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30C4" w14:textId="5D710590" w:rsidR="00994748" w:rsidRPr="001C3E9B" w:rsidRDefault="00994748" w:rsidP="00994748">
      <w:pPr>
        <w:pStyle w:val="NormalWeb"/>
        <w:rPr>
          <w:color w:val="000000"/>
          <w:sz w:val="22"/>
          <w:szCs w:val="22"/>
        </w:rPr>
      </w:pPr>
      <w:r w:rsidRPr="001C3E9B">
        <w:rPr>
          <w:color w:val="000000"/>
          <w:sz w:val="22"/>
          <w:szCs w:val="22"/>
        </w:rPr>
        <w:t xml:space="preserve">The Baxter Board of Adjustments met on </w:t>
      </w:r>
      <w:r w:rsidRPr="001C3E9B">
        <w:rPr>
          <w:color w:val="000000"/>
          <w:sz w:val="22"/>
          <w:szCs w:val="22"/>
        </w:rPr>
        <w:t>Wednesday</w:t>
      </w:r>
      <w:r w:rsidRPr="001C3E9B">
        <w:rPr>
          <w:color w:val="000000"/>
          <w:sz w:val="22"/>
          <w:szCs w:val="22"/>
        </w:rPr>
        <w:t xml:space="preserve">, </w:t>
      </w:r>
      <w:r w:rsidRPr="001C3E9B">
        <w:rPr>
          <w:color w:val="000000"/>
          <w:sz w:val="22"/>
          <w:szCs w:val="22"/>
        </w:rPr>
        <w:t>December 27</w:t>
      </w:r>
      <w:r w:rsidRPr="001C3E9B">
        <w:rPr>
          <w:color w:val="000000"/>
          <w:sz w:val="22"/>
          <w:szCs w:val="22"/>
        </w:rPr>
        <w:t xml:space="preserve">, </w:t>
      </w:r>
      <w:proofErr w:type="gramStart"/>
      <w:r w:rsidRPr="001C3E9B">
        <w:rPr>
          <w:color w:val="000000"/>
          <w:sz w:val="22"/>
          <w:szCs w:val="22"/>
        </w:rPr>
        <w:t>2023</w:t>
      </w:r>
      <w:proofErr w:type="gramEnd"/>
      <w:r w:rsidRPr="001C3E9B">
        <w:rPr>
          <w:color w:val="000000"/>
          <w:sz w:val="22"/>
          <w:szCs w:val="22"/>
        </w:rPr>
        <w:t xml:space="preserve"> at 6:</w:t>
      </w:r>
      <w:r w:rsidRPr="001C3E9B">
        <w:rPr>
          <w:color w:val="000000"/>
          <w:sz w:val="22"/>
          <w:szCs w:val="22"/>
        </w:rPr>
        <w:t>3</w:t>
      </w:r>
      <w:r w:rsidRPr="001C3E9B">
        <w:rPr>
          <w:color w:val="000000"/>
          <w:sz w:val="22"/>
          <w:szCs w:val="22"/>
        </w:rPr>
        <w:t xml:space="preserve">0 p.m. in the Council Chambers of City Hall. Members present were Scott Horn, Chad Maxwell, Nick Carter, and Adam Richardson. </w:t>
      </w:r>
      <w:r w:rsidRPr="001C3E9B">
        <w:rPr>
          <w:color w:val="000000"/>
          <w:sz w:val="22"/>
          <w:szCs w:val="22"/>
        </w:rPr>
        <w:t>Dan Kunkel, developer, was in attendance</w:t>
      </w:r>
      <w:r w:rsidR="00B201EB" w:rsidRPr="001C3E9B">
        <w:rPr>
          <w:color w:val="000000"/>
          <w:sz w:val="22"/>
          <w:szCs w:val="22"/>
        </w:rPr>
        <w:t>.</w:t>
      </w:r>
      <w:r w:rsidR="00C13F77" w:rsidRPr="001C3E9B">
        <w:rPr>
          <w:color w:val="000000"/>
          <w:sz w:val="22"/>
          <w:szCs w:val="22"/>
        </w:rPr>
        <w:t xml:space="preserve"> Resident, Vicki Kelsey, was also in attendance, along with Mayor Bryan DeJong and BEDCO member, Stephen Van Beek, remotely.</w:t>
      </w:r>
    </w:p>
    <w:p w14:paraId="64B50BC2" w14:textId="2122B449" w:rsidR="00994748" w:rsidRPr="001C3E9B" w:rsidRDefault="00994748" w:rsidP="00994748">
      <w:pPr>
        <w:pStyle w:val="NormalWeb"/>
        <w:rPr>
          <w:color w:val="000000"/>
          <w:sz w:val="22"/>
          <w:szCs w:val="22"/>
        </w:rPr>
      </w:pPr>
      <w:r w:rsidRPr="001C3E9B">
        <w:rPr>
          <w:color w:val="000000"/>
          <w:sz w:val="22"/>
          <w:szCs w:val="22"/>
        </w:rPr>
        <w:t>Maxwell called the meeting to order at 6:</w:t>
      </w:r>
      <w:r w:rsidRPr="001C3E9B">
        <w:rPr>
          <w:color w:val="000000"/>
          <w:sz w:val="22"/>
          <w:szCs w:val="22"/>
        </w:rPr>
        <w:t>3</w:t>
      </w:r>
      <w:r w:rsidRPr="001C3E9B">
        <w:rPr>
          <w:color w:val="000000"/>
          <w:sz w:val="22"/>
          <w:szCs w:val="22"/>
        </w:rPr>
        <w:t xml:space="preserve">0 p.m. The Board </w:t>
      </w:r>
      <w:r w:rsidRPr="001C3E9B">
        <w:rPr>
          <w:color w:val="000000"/>
          <w:sz w:val="22"/>
          <w:szCs w:val="22"/>
        </w:rPr>
        <w:t xml:space="preserve">held a conceptual review of </w:t>
      </w:r>
      <w:r w:rsidR="00B201EB" w:rsidRPr="001C3E9B">
        <w:rPr>
          <w:color w:val="000000"/>
          <w:sz w:val="22"/>
          <w:szCs w:val="22"/>
        </w:rPr>
        <w:t xml:space="preserve">the </w:t>
      </w:r>
      <w:r w:rsidRPr="001C3E9B">
        <w:rPr>
          <w:color w:val="000000"/>
          <w:sz w:val="22"/>
          <w:szCs w:val="22"/>
        </w:rPr>
        <w:t xml:space="preserve">variance request proposed by the developer for Kunkel </w:t>
      </w:r>
      <w:proofErr w:type="gramStart"/>
      <w:r w:rsidRPr="001C3E9B">
        <w:rPr>
          <w:color w:val="000000"/>
          <w:sz w:val="22"/>
          <w:szCs w:val="22"/>
        </w:rPr>
        <w:t>Addit</w:t>
      </w:r>
      <w:r w:rsidR="00B201EB" w:rsidRPr="001C3E9B">
        <w:rPr>
          <w:color w:val="000000"/>
          <w:sz w:val="22"/>
          <w:szCs w:val="22"/>
        </w:rPr>
        <w:t>i</w:t>
      </w:r>
      <w:r w:rsidRPr="001C3E9B">
        <w:rPr>
          <w:color w:val="000000"/>
          <w:sz w:val="22"/>
          <w:szCs w:val="22"/>
        </w:rPr>
        <w:t>on</w:t>
      </w:r>
      <w:r w:rsidR="00C13F77" w:rsidRPr="001C3E9B">
        <w:rPr>
          <w:color w:val="000000"/>
          <w:sz w:val="22"/>
          <w:szCs w:val="22"/>
        </w:rPr>
        <w:t>;</w:t>
      </w:r>
      <w:proofErr w:type="gramEnd"/>
      <w:r w:rsidR="00C13F77" w:rsidRPr="001C3E9B">
        <w:rPr>
          <w:color w:val="000000"/>
          <w:sz w:val="22"/>
          <w:szCs w:val="22"/>
        </w:rPr>
        <w:t xml:space="preserve"> </w:t>
      </w:r>
      <w:r w:rsidR="00B201EB" w:rsidRPr="001C3E9B">
        <w:rPr>
          <w:color w:val="000000"/>
          <w:sz w:val="22"/>
          <w:szCs w:val="22"/>
        </w:rPr>
        <w:t>subdivision plans for redeveloping the trailer park property</w:t>
      </w:r>
      <w:r w:rsidRPr="001C3E9B">
        <w:rPr>
          <w:color w:val="000000"/>
          <w:sz w:val="22"/>
          <w:szCs w:val="22"/>
        </w:rPr>
        <w:t xml:space="preserve"> located </w:t>
      </w:r>
      <w:r w:rsidR="00B201EB" w:rsidRPr="001C3E9B">
        <w:rPr>
          <w:color w:val="000000"/>
          <w:sz w:val="22"/>
          <w:szCs w:val="22"/>
        </w:rPr>
        <w:t>along</w:t>
      </w:r>
      <w:r w:rsidRPr="001C3E9B">
        <w:rPr>
          <w:color w:val="000000"/>
          <w:sz w:val="22"/>
          <w:szCs w:val="22"/>
        </w:rPr>
        <w:t xml:space="preserve"> S. West Avenue.</w:t>
      </w:r>
    </w:p>
    <w:p w14:paraId="6DBD7A33" w14:textId="650C2871" w:rsidR="00994748" w:rsidRPr="001C3E9B" w:rsidRDefault="00994748" w:rsidP="00994748">
      <w:pPr>
        <w:pStyle w:val="NormalWeb"/>
        <w:rPr>
          <w:color w:val="000000"/>
          <w:sz w:val="22"/>
          <w:szCs w:val="22"/>
        </w:rPr>
      </w:pPr>
      <w:r w:rsidRPr="001C3E9B">
        <w:rPr>
          <w:color w:val="000000"/>
          <w:sz w:val="22"/>
          <w:szCs w:val="22"/>
        </w:rPr>
        <w:t xml:space="preserve">Maxwell </w:t>
      </w:r>
      <w:r w:rsidR="00300430" w:rsidRPr="001C3E9B">
        <w:rPr>
          <w:color w:val="000000"/>
          <w:sz w:val="22"/>
          <w:szCs w:val="22"/>
        </w:rPr>
        <w:t>requested</w:t>
      </w:r>
      <w:r w:rsidRPr="001C3E9B">
        <w:rPr>
          <w:color w:val="000000"/>
          <w:sz w:val="22"/>
          <w:szCs w:val="22"/>
        </w:rPr>
        <w:t xml:space="preserve"> Kunkel explain the variances needed within the </w:t>
      </w:r>
      <w:proofErr w:type="gramStart"/>
      <w:r w:rsidRPr="001C3E9B">
        <w:rPr>
          <w:color w:val="000000"/>
          <w:sz w:val="22"/>
          <w:szCs w:val="22"/>
        </w:rPr>
        <w:t>plat</w:t>
      </w:r>
      <w:proofErr w:type="gramEnd"/>
      <w:r w:rsidRPr="001C3E9B">
        <w:rPr>
          <w:color w:val="000000"/>
          <w:sz w:val="22"/>
          <w:szCs w:val="22"/>
        </w:rPr>
        <w:t xml:space="preserve">. </w:t>
      </w:r>
      <w:r w:rsidRPr="001C3E9B">
        <w:rPr>
          <w:color w:val="000000"/>
          <w:sz w:val="22"/>
          <w:szCs w:val="22"/>
        </w:rPr>
        <w:t>The variance request</w:t>
      </w:r>
      <w:r w:rsidR="00B201EB" w:rsidRPr="001C3E9B">
        <w:rPr>
          <w:color w:val="000000"/>
          <w:sz w:val="22"/>
          <w:szCs w:val="22"/>
        </w:rPr>
        <w:t xml:space="preserve"> is for the purpose of</w:t>
      </w:r>
      <w:r w:rsidRPr="001C3E9B">
        <w:rPr>
          <w:color w:val="000000"/>
          <w:sz w:val="22"/>
          <w:szCs w:val="22"/>
        </w:rPr>
        <w:t xml:space="preserve"> allow</w:t>
      </w:r>
      <w:r w:rsidR="00B201EB" w:rsidRPr="001C3E9B">
        <w:rPr>
          <w:color w:val="000000"/>
          <w:sz w:val="22"/>
          <w:szCs w:val="22"/>
        </w:rPr>
        <w:t>ing</w:t>
      </w:r>
      <w:r w:rsidRPr="001C3E9B">
        <w:rPr>
          <w:color w:val="000000"/>
          <w:sz w:val="22"/>
          <w:szCs w:val="22"/>
        </w:rPr>
        <w:t xml:space="preserve"> 20 ft. front yard setbacks along W. Watson Ave. and W. Rippey Ave. Baxter Zoning Ordinance No. 586 regarding Front Yard Regulations, Section 800 R-2 805.20 state</w:t>
      </w:r>
      <w:r w:rsidR="00300430" w:rsidRPr="001C3E9B">
        <w:rPr>
          <w:color w:val="000000"/>
          <w:sz w:val="22"/>
          <w:szCs w:val="22"/>
        </w:rPr>
        <w:t xml:space="preserve">s </w:t>
      </w:r>
      <w:r w:rsidRPr="001C3E9B">
        <w:rPr>
          <w:color w:val="000000"/>
          <w:sz w:val="22"/>
          <w:szCs w:val="22"/>
        </w:rPr>
        <w:t>there shall be a front yard depth of no less than thirty-five (35) feet. Baxter ordinance requires corner lots to have double frontage; front yard requirements shall be provided on all streets. The minor subdivision would constitute two (2) residential corner lots with twenty (20) foot front yard setbacks along W. Watson Ave and W. Rippey Ave.</w:t>
      </w:r>
    </w:p>
    <w:p w14:paraId="0EA35F3D" w14:textId="4E0C4DA3" w:rsidR="00994748" w:rsidRPr="001C3E9B" w:rsidRDefault="00994748" w:rsidP="00994748">
      <w:pPr>
        <w:pStyle w:val="NormalWeb"/>
        <w:rPr>
          <w:color w:val="000000"/>
          <w:sz w:val="22"/>
          <w:szCs w:val="22"/>
        </w:rPr>
      </w:pPr>
      <w:r w:rsidRPr="001C3E9B">
        <w:rPr>
          <w:color w:val="000000"/>
          <w:sz w:val="22"/>
          <w:szCs w:val="22"/>
        </w:rPr>
        <w:t>Maxwell questioned if there would be sidewalks</w:t>
      </w:r>
      <w:r w:rsidR="00300430" w:rsidRPr="001C3E9B">
        <w:rPr>
          <w:color w:val="000000"/>
          <w:sz w:val="22"/>
          <w:szCs w:val="22"/>
        </w:rPr>
        <w:t xml:space="preserve"> with the development.</w:t>
      </w:r>
      <w:r w:rsidRPr="001C3E9B">
        <w:rPr>
          <w:color w:val="000000"/>
          <w:sz w:val="22"/>
          <w:szCs w:val="22"/>
        </w:rPr>
        <w:t xml:space="preserve"> Kunkel explained there would be five</w:t>
      </w:r>
      <w:r w:rsidR="00906BAD" w:rsidRPr="001C3E9B">
        <w:rPr>
          <w:color w:val="000000"/>
          <w:sz w:val="22"/>
          <w:szCs w:val="22"/>
        </w:rPr>
        <w:t>-</w:t>
      </w:r>
      <w:r w:rsidRPr="001C3E9B">
        <w:rPr>
          <w:color w:val="000000"/>
          <w:sz w:val="22"/>
          <w:szCs w:val="22"/>
        </w:rPr>
        <w:t>foot sidewalks in compliance with Baxter code. Maxwell mentioned the importance of line-of-sight for the properties. Richardson asked if there would be separate driveways for each unit</w:t>
      </w:r>
      <w:r w:rsidR="00300430" w:rsidRPr="001C3E9B">
        <w:rPr>
          <w:color w:val="000000"/>
          <w:sz w:val="22"/>
          <w:szCs w:val="22"/>
        </w:rPr>
        <w:t xml:space="preserve"> and </w:t>
      </w:r>
      <w:r w:rsidRPr="001C3E9B">
        <w:rPr>
          <w:color w:val="000000"/>
          <w:sz w:val="22"/>
          <w:szCs w:val="22"/>
        </w:rPr>
        <w:t>questioned whether t</w:t>
      </w:r>
      <w:r w:rsidR="00300430" w:rsidRPr="001C3E9B">
        <w:rPr>
          <w:color w:val="000000"/>
          <w:sz w:val="22"/>
          <w:szCs w:val="22"/>
        </w:rPr>
        <w:t>here has been thought of modifying the</w:t>
      </w:r>
      <w:r w:rsidRPr="001C3E9B">
        <w:rPr>
          <w:color w:val="000000"/>
          <w:sz w:val="22"/>
          <w:szCs w:val="22"/>
        </w:rPr>
        <w:t xml:space="preserve"> plans to only have one unit on the end lots to avoid requesting a variance. Kunkel stated the overall goal is to obtain more housing and </w:t>
      </w:r>
      <w:r w:rsidR="00300430" w:rsidRPr="001C3E9B">
        <w:rPr>
          <w:color w:val="000000"/>
          <w:sz w:val="22"/>
          <w:szCs w:val="22"/>
        </w:rPr>
        <w:t>this was the best option.</w:t>
      </w:r>
      <w:r w:rsidR="003E639E" w:rsidRPr="001C3E9B">
        <w:rPr>
          <w:color w:val="000000"/>
          <w:sz w:val="22"/>
          <w:szCs w:val="22"/>
        </w:rPr>
        <w:t xml:space="preserve"> Separate driveways would be available for each unit.</w:t>
      </w:r>
    </w:p>
    <w:p w14:paraId="726C4F4F" w14:textId="4FB9804A" w:rsidR="00906BAD" w:rsidRPr="001C3E9B" w:rsidRDefault="00994748" w:rsidP="00994748">
      <w:pPr>
        <w:pStyle w:val="NormalWeb"/>
        <w:rPr>
          <w:color w:val="000000"/>
          <w:sz w:val="22"/>
          <w:szCs w:val="22"/>
        </w:rPr>
      </w:pPr>
      <w:r w:rsidRPr="001C3E9B">
        <w:rPr>
          <w:color w:val="000000"/>
          <w:sz w:val="22"/>
          <w:szCs w:val="22"/>
        </w:rPr>
        <w:t xml:space="preserve">Kunkel stated he has received much interest in </w:t>
      </w:r>
      <w:proofErr w:type="gramStart"/>
      <w:r w:rsidR="00300430" w:rsidRPr="001C3E9B">
        <w:rPr>
          <w:color w:val="000000"/>
          <w:sz w:val="22"/>
          <w:szCs w:val="22"/>
        </w:rPr>
        <w:t>the townhomes</w:t>
      </w:r>
      <w:proofErr w:type="gramEnd"/>
      <w:r w:rsidRPr="001C3E9B">
        <w:rPr>
          <w:color w:val="000000"/>
          <w:sz w:val="22"/>
          <w:szCs w:val="22"/>
        </w:rPr>
        <w:t xml:space="preserve"> </w:t>
      </w:r>
      <w:r w:rsidR="00300430" w:rsidRPr="001C3E9B">
        <w:rPr>
          <w:color w:val="000000"/>
          <w:sz w:val="22"/>
          <w:szCs w:val="22"/>
        </w:rPr>
        <w:t>already.</w:t>
      </w:r>
    </w:p>
    <w:p w14:paraId="7D02E08D" w14:textId="3D12F73D" w:rsidR="00906BAD" w:rsidRPr="001C3E9B" w:rsidRDefault="00906BAD" w:rsidP="00994748">
      <w:pPr>
        <w:pStyle w:val="NormalWeb"/>
        <w:rPr>
          <w:color w:val="000000"/>
          <w:sz w:val="22"/>
          <w:szCs w:val="22"/>
        </w:rPr>
      </w:pPr>
      <w:r w:rsidRPr="001C3E9B">
        <w:rPr>
          <w:color w:val="000000"/>
          <w:sz w:val="22"/>
          <w:szCs w:val="22"/>
        </w:rPr>
        <w:t xml:space="preserve">Stephen Van Beek thanked the board for meeting </w:t>
      </w:r>
      <w:r w:rsidR="00300430" w:rsidRPr="001C3E9B">
        <w:rPr>
          <w:color w:val="000000"/>
          <w:sz w:val="22"/>
          <w:szCs w:val="22"/>
        </w:rPr>
        <w:t>and moving this</w:t>
      </w:r>
      <w:r w:rsidR="00DD126A" w:rsidRPr="001C3E9B">
        <w:rPr>
          <w:color w:val="000000"/>
          <w:sz w:val="22"/>
          <w:szCs w:val="22"/>
        </w:rPr>
        <w:t xml:space="preserve"> initiative</w:t>
      </w:r>
      <w:r w:rsidR="00300430" w:rsidRPr="001C3E9B">
        <w:rPr>
          <w:color w:val="000000"/>
          <w:sz w:val="22"/>
          <w:szCs w:val="22"/>
        </w:rPr>
        <w:t xml:space="preserve"> along for Baxter Economic Development Corporation.</w:t>
      </w:r>
    </w:p>
    <w:p w14:paraId="713814D3" w14:textId="1F11B6AD" w:rsidR="00045414" w:rsidRPr="001C3E9B" w:rsidRDefault="00906BAD" w:rsidP="00994748">
      <w:pPr>
        <w:pStyle w:val="NormalWeb"/>
        <w:rPr>
          <w:color w:val="000000"/>
          <w:sz w:val="22"/>
          <w:szCs w:val="22"/>
        </w:rPr>
      </w:pPr>
      <w:r w:rsidRPr="001C3E9B">
        <w:rPr>
          <w:color w:val="000000"/>
          <w:sz w:val="22"/>
          <w:szCs w:val="22"/>
        </w:rPr>
        <w:t>R</w:t>
      </w:r>
      <w:r w:rsidR="00300430" w:rsidRPr="001C3E9B">
        <w:rPr>
          <w:color w:val="000000"/>
          <w:sz w:val="22"/>
          <w:szCs w:val="22"/>
        </w:rPr>
        <w:t>esident</w:t>
      </w:r>
      <w:r w:rsidRPr="001C3E9B">
        <w:rPr>
          <w:color w:val="000000"/>
          <w:sz w:val="22"/>
          <w:szCs w:val="22"/>
        </w:rPr>
        <w:t xml:space="preserve">, Vicki Kelsey, expressed </w:t>
      </w:r>
      <w:r w:rsidR="00300430" w:rsidRPr="001C3E9B">
        <w:rPr>
          <w:color w:val="000000"/>
          <w:sz w:val="22"/>
          <w:szCs w:val="22"/>
        </w:rPr>
        <w:t>eager interest in moving forward</w:t>
      </w:r>
      <w:r w:rsidRPr="001C3E9B">
        <w:rPr>
          <w:color w:val="000000"/>
          <w:sz w:val="22"/>
          <w:szCs w:val="22"/>
        </w:rPr>
        <w:t xml:space="preserve"> </w:t>
      </w:r>
      <w:r w:rsidR="00300430" w:rsidRPr="001C3E9B">
        <w:rPr>
          <w:color w:val="000000"/>
          <w:sz w:val="22"/>
          <w:szCs w:val="22"/>
        </w:rPr>
        <w:t xml:space="preserve">due to </w:t>
      </w:r>
      <w:r w:rsidR="00B201EB" w:rsidRPr="001C3E9B">
        <w:rPr>
          <w:color w:val="000000"/>
          <w:sz w:val="22"/>
          <w:szCs w:val="22"/>
        </w:rPr>
        <w:t>limited</w:t>
      </w:r>
      <w:r w:rsidR="00045414" w:rsidRPr="001C3E9B">
        <w:rPr>
          <w:color w:val="000000"/>
          <w:sz w:val="22"/>
          <w:szCs w:val="22"/>
        </w:rPr>
        <w:t xml:space="preserve"> senior living</w:t>
      </w:r>
      <w:r w:rsidR="00B201EB" w:rsidRPr="001C3E9B">
        <w:rPr>
          <w:color w:val="000000"/>
          <w:sz w:val="22"/>
          <w:szCs w:val="22"/>
        </w:rPr>
        <w:t xml:space="preserve"> </w:t>
      </w:r>
      <w:r w:rsidR="00300430" w:rsidRPr="001C3E9B">
        <w:rPr>
          <w:color w:val="000000"/>
          <w:sz w:val="22"/>
          <w:szCs w:val="22"/>
        </w:rPr>
        <w:t xml:space="preserve">options </w:t>
      </w:r>
      <w:r w:rsidR="00B201EB" w:rsidRPr="001C3E9B">
        <w:rPr>
          <w:color w:val="000000"/>
          <w:sz w:val="22"/>
          <w:szCs w:val="22"/>
        </w:rPr>
        <w:t>in Baxter.</w:t>
      </w:r>
    </w:p>
    <w:p w14:paraId="4D960A7C" w14:textId="35BF9127" w:rsidR="00906BAD" w:rsidRPr="001C3E9B" w:rsidRDefault="00300430" w:rsidP="00994748">
      <w:pPr>
        <w:pStyle w:val="NormalWeb"/>
        <w:rPr>
          <w:color w:val="000000"/>
          <w:sz w:val="22"/>
          <w:szCs w:val="22"/>
        </w:rPr>
      </w:pPr>
      <w:r w:rsidRPr="001C3E9B">
        <w:rPr>
          <w:color w:val="000000"/>
          <w:sz w:val="22"/>
          <w:szCs w:val="22"/>
        </w:rPr>
        <w:t xml:space="preserve">The </w:t>
      </w:r>
      <w:proofErr w:type="gramStart"/>
      <w:r w:rsidRPr="001C3E9B">
        <w:rPr>
          <w:color w:val="000000"/>
          <w:sz w:val="22"/>
          <w:szCs w:val="22"/>
        </w:rPr>
        <w:t>overall consensus</w:t>
      </w:r>
      <w:proofErr w:type="gramEnd"/>
      <w:r w:rsidRPr="001C3E9B">
        <w:rPr>
          <w:color w:val="000000"/>
          <w:sz w:val="22"/>
          <w:szCs w:val="22"/>
        </w:rPr>
        <w:t xml:space="preserve"> of the board: No member</w:t>
      </w:r>
      <w:r w:rsidR="00045414" w:rsidRPr="001C3E9B">
        <w:rPr>
          <w:color w:val="000000"/>
          <w:sz w:val="22"/>
          <w:szCs w:val="22"/>
        </w:rPr>
        <w:t>s</w:t>
      </w:r>
      <w:r w:rsidRPr="001C3E9B">
        <w:rPr>
          <w:color w:val="000000"/>
          <w:sz w:val="22"/>
          <w:szCs w:val="22"/>
        </w:rPr>
        <w:t xml:space="preserve"> identified issues with the variance request. </w:t>
      </w:r>
      <w:proofErr w:type="gramStart"/>
      <w:r w:rsidRPr="001C3E9B">
        <w:rPr>
          <w:color w:val="000000"/>
          <w:sz w:val="22"/>
          <w:szCs w:val="22"/>
        </w:rPr>
        <w:t>Board</w:t>
      </w:r>
      <w:proofErr w:type="gramEnd"/>
      <w:r w:rsidRPr="001C3E9B">
        <w:rPr>
          <w:color w:val="000000"/>
          <w:sz w:val="22"/>
          <w:szCs w:val="22"/>
        </w:rPr>
        <w:t xml:space="preserve"> stated </w:t>
      </w:r>
      <w:proofErr w:type="gramStart"/>
      <w:r w:rsidRPr="001C3E9B">
        <w:rPr>
          <w:color w:val="000000"/>
          <w:sz w:val="22"/>
          <w:szCs w:val="22"/>
        </w:rPr>
        <w:t>as long as</w:t>
      </w:r>
      <w:proofErr w:type="gramEnd"/>
      <w:r w:rsidRPr="001C3E9B">
        <w:rPr>
          <w:color w:val="000000"/>
          <w:sz w:val="22"/>
          <w:szCs w:val="22"/>
        </w:rPr>
        <w:t xml:space="preserve"> there is no obstruction of views on the corner lots, the board does not predict a denial</w:t>
      </w:r>
      <w:r w:rsidR="00045414" w:rsidRPr="001C3E9B">
        <w:rPr>
          <w:color w:val="000000"/>
          <w:sz w:val="22"/>
          <w:szCs w:val="22"/>
        </w:rPr>
        <w:t xml:space="preserve"> of the request</w:t>
      </w:r>
      <w:r w:rsidRPr="001C3E9B">
        <w:rPr>
          <w:color w:val="000000"/>
          <w:sz w:val="22"/>
          <w:szCs w:val="22"/>
        </w:rPr>
        <w:t xml:space="preserve">. Board members stated pleasure in seeing more housing developed within city limits. </w:t>
      </w:r>
      <w:r w:rsidR="00906BAD" w:rsidRPr="001C3E9B">
        <w:rPr>
          <w:color w:val="000000"/>
          <w:sz w:val="22"/>
          <w:szCs w:val="22"/>
        </w:rPr>
        <w:t xml:space="preserve"> </w:t>
      </w:r>
    </w:p>
    <w:p w14:paraId="1CA893B0" w14:textId="1F4E2554" w:rsidR="00E65C49" w:rsidRPr="001C3E9B" w:rsidRDefault="00E65C49" w:rsidP="00994748">
      <w:pPr>
        <w:pStyle w:val="NormalWeb"/>
        <w:rPr>
          <w:color w:val="000000"/>
          <w:sz w:val="22"/>
          <w:szCs w:val="22"/>
        </w:rPr>
      </w:pPr>
      <w:r w:rsidRPr="001C3E9B">
        <w:rPr>
          <w:color w:val="000000"/>
          <w:sz w:val="22"/>
          <w:szCs w:val="22"/>
        </w:rPr>
        <w:t xml:space="preserve">Due to the meeting’s </w:t>
      </w:r>
      <w:r w:rsidR="00300430" w:rsidRPr="001C3E9B">
        <w:rPr>
          <w:color w:val="000000"/>
          <w:sz w:val="22"/>
          <w:szCs w:val="22"/>
        </w:rPr>
        <w:t>conceptual purpose</w:t>
      </w:r>
      <w:r w:rsidRPr="001C3E9B">
        <w:rPr>
          <w:color w:val="000000"/>
          <w:sz w:val="22"/>
          <w:szCs w:val="22"/>
        </w:rPr>
        <w:t xml:space="preserve">, no action was taken. A meeting will be held </w:t>
      </w:r>
      <w:proofErr w:type="gramStart"/>
      <w:r w:rsidRPr="001C3E9B">
        <w:rPr>
          <w:color w:val="000000"/>
          <w:sz w:val="22"/>
          <w:szCs w:val="22"/>
        </w:rPr>
        <w:t>at a later date</w:t>
      </w:r>
      <w:proofErr w:type="gramEnd"/>
      <w:r w:rsidRPr="001C3E9B">
        <w:rPr>
          <w:color w:val="000000"/>
          <w:sz w:val="22"/>
          <w:szCs w:val="22"/>
        </w:rPr>
        <w:t xml:space="preserve"> once the subdivision is com</w:t>
      </w:r>
      <w:r w:rsidR="00906BAD" w:rsidRPr="001C3E9B">
        <w:rPr>
          <w:color w:val="000000"/>
          <w:sz w:val="22"/>
          <w:szCs w:val="22"/>
        </w:rPr>
        <w:t>pleted</w:t>
      </w:r>
      <w:r w:rsidR="00045414" w:rsidRPr="001C3E9B">
        <w:rPr>
          <w:color w:val="000000"/>
          <w:sz w:val="22"/>
          <w:szCs w:val="22"/>
        </w:rPr>
        <w:t xml:space="preserve">, </w:t>
      </w:r>
      <w:r w:rsidR="00300430" w:rsidRPr="001C3E9B">
        <w:rPr>
          <w:color w:val="000000"/>
          <w:sz w:val="22"/>
          <w:szCs w:val="22"/>
        </w:rPr>
        <w:t>to hold a formal vote on the variance.</w:t>
      </w:r>
      <w:r w:rsidR="00906BAD" w:rsidRPr="001C3E9B">
        <w:rPr>
          <w:color w:val="000000"/>
          <w:sz w:val="22"/>
          <w:szCs w:val="22"/>
        </w:rPr>
        <w:t xml:space="preserve"> </w:t>
      </w:r>
    </w:p>
    <w:p w14:paraId="29705788" w14:textId="2053A1A7" w:rsidR="00994748" w:rsidRPr="001C3E9B" w:rsidRDefault="00994748" w:rsidP="00994748">
      <w:pPr>
        <w:pStyle w:val="NormalWeb"/>
        <w:rPr>
          <w:color w:val="000000"/>
          <w:sz w:val="22"/>
          <w:szCs w:val="22"/>
        </w:rPr>
      </w:pPr>
      <w:r w:rsidRPr="001C3E9B">
        <w:rPr>
          <w:color w:val="000000"/>
          <w:sz w:val="22"/>
          <w:szCs w:val="22"/>
        </w:rPr>
        <w:t>Meeting adjourned at 6:</w:t>
      </w:r>
      <w:r w:rsidR="000F23B5" w:rsidRPr="001C3E9B">
        <w:rPr>
          <w:color w:val="000000"/>
          <w:sz w:val="22"/>
          <w:szCs w:val="22"/>
        </w:rPr>
        <w:t>5</w:t>
      </w:r>
      <w:r w:rsidRPr="001C3E9B">
        <w:rPr>
          <w:color w:val="000000"/>
          <w:sz w:val="22"/>
          <w:szCs w:val="22"/>
        </w:rPr>
        <w:t>5 p.m.</w:t>
      </w:r>
    </w:p>
    <w:p w14:paraId="5B0A7BD4" w14:textId="77777777" w:rsidR="00906BAD" w:rsidRPr="001C3E9B" w:rsidRDefault="00906BAD" w:rsidP="00994748">
      <w:pPr>
        <w:pStyle w:val="NormalWeb"/>
        <w:rPr>
          <w:color w:val="000000"/>
          <w:sz w:val="22"/>
          <w:szCs w:val="22"/>
        </w:rPr>
      </w:pPr>
    </w:p>
    <w:p w14:paraId="55DAC490" w14:textId="1CA402C2" w:rsidR="00994748" w:rsidRPr="001C3E9B" w:rsidRDefault="00994748" w:rsidP="00906BAD">
      <w:pPr>
        <w:pStyle w:val="NormalWeb"/>
        <w:spacing w:before="0" w:beforeAutospacing="0" w:after="0" w:afterAutospacing="0"/>
        <w:rPr>
          <w:color w:val="000000"/>
          <w:sz w:val="22"/>
          <w:szCs w:val="22"/>
        </w:rPr>
      </w:pPr>
      <w:r w:rsidRPr="001C3E9B">
        <w:rPr>
          <w:color w:val="000000"/>
          <w:sz w:val="22"/>
          <w:szCs w:val="22"/>
        </w:rPr>
        <w:t>Katie Wilson</w:t>
      </w:r>
    </w:p>
    <w:p w14:paraId="44B39F14" w14:textId="77777777" w:rsidR="00994748" w:rsidRPr="001C3E9B" w:rsidRDefault="00994748" w:rsidP="00906BAD">
      <w:pPr>
        <w:pStyle w:val="NormalWeb"/>
        <w:spacing w:before="0" w:beforeAutospacing="0" w:after="0" w:afterAutospacing="0"/>
        <w:rPr>
          <w:color w:val="000000"/>
          <w:sz w:val="22"/>
          <w:szCs w:val="22"/>
        </w:rPr>
      </w:pPr>
      <w:r w:rsidRPr="001C3E9B">
        <w:rPr>
          <w:color w:val="000000"/>
          <w:sz w:val="22"/>
          <w:szCs w:val="22"/>
        </w:rPr>
        <w:t>City Clerk</w:t>
      </w:r>
    </w:p>
    <w:p w14:paraId="2E9E647D" w14:textId="77777777" w:rsidR="00942FBD" w:rsidRPr="001C3E9B" w:rsidRDefault="00942FBD"/>
    <w:sectPr w:rsidR="00942FBD" w:rsidRPr="001C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48"/>
    <w:rsid w:val="00045414"/>
    <w:rsid w:val="000F23B5"/>
    <w:rsid w:val="001C3E9B"/>
    <w:rsid w:val="00300430"/>
    <w:rsid w:val="003E639E"/>
    <w:rsid w:val="0087190F"/>
    <w:rsid w:val="00906BAD"/>
    <w:rsid w:val="00942FBD"/>
    <w:rsid w:val="00994748"/>
    <w:rsid w:val="00B201EB"/>
    <w:rsid w:val="00C13F77"/>
    <w:rsid w:val="00DD126A"/>
    <w:rsid w:val="00E6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AF0C"/>
  <w15:chartTrackingRefBased/>
  <w15:docId w15:val="{7864D072-0823-44E2-B496-EBA8A37E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7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7</cp:revision>
  <dcterms:created xsi:type="dcterms:W3CDTF">2024-01-15T23:21:00Z</dcterms:created>
  <dcterms:modified xsi:type="dcterms:W3CDTF">2024-01-16T01:04:00Z</dcterms:modified>
</cp:coreProperties>
</file>