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3934" w14:textId="77777777" w:rsidR="00E32E3F" w:rsidRDefault="00E32E3F"/>
    <w:p w14:paraId="273A1037" w14:textId="73F4A7B9" w:rsidR="009437F4" w:rsidRPr="00CC2876" w:rsidRDefault="009437F4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The regular meeting of the Baxter City Council was called to order on Monday, August 14, </w:t>
      </w:r>
      <w:proofErr w:type="gramStart"/>
      <w:r w:rsidRPr="00CC2876">
        <w:rPr>
          <w:rFonts w:ascii="Amasis MT Pro" w:hAnsi="Amasis MT Pro"/>
          <w:color w:val="000000" w:themeColor="text1"/>
          <w:sz w:val="23"/>
          <w:szCs w:val="23"/>
        </w:rPr>
        <w:t>2023</w:t>
      </w:r>
      <w:proofErr w:type="gramEnd"/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at 6:00 pm in the Council Chambers of City Hall by Mayor Bryan DeJong. Council members present were Josh Lokenvitz, Josh Meckley, Tootie Samson, Jason Robinson, and Dan Kunkel.</w:t>
      </w:r>
    </w:p>
    <w:p w14:paraId="798CC354" w14:textId="08BC90E1" w:rsidR="009437F4" w:rsidRPr="00CC2876" w:rsidRDefault="009437F4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Lokenvitz moved to approve the </w:t>
      </w:r>
      <w:proofErr w:type="gramStart"/>
      <w:r w:rsidRPr="00CC2876">
        <w:rPr>
          <w:rFonts w:ascii="Amasis MT Pro" w:hAnsi="Amasis MT Pro"/>
          <w:color w:val="000000" w:themeColor="text1"/>
          <w:sz w:val="23"/>
          <w:szCs w:val="23"/>
        </w:rPr>
        <w:t>Agenda</w:t>
      </w:r>
      <w:proofErr w:type="gramEnd"/>
      <w:r w:rsidRPr="00CC2876">
        <w:rPr>
          <w:rFonts w:ascii="Amasis MT Pro" w:hAnsi="Amasis MT Pro"/>
          <w:color w:val="000000" w:themeColor="text1"/>
          <w:sz w:val="23"/>
          <w:szCs w:val="23"/>
        </w:rPr>
        <w:t>. Samson seconded. Motion carried, all ayes.</w:t>
      </w:r>
    </w:p>
    <w:p w14:paraId="2C789132" w14:textId="6D445FCE" w:rsidR="00B07A1D" w:rsidRPr="00CC2876" w:rsidRDefault="009437F4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BEDC Report – 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BEDC member,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>Stephen Van Beek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,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addressed the 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>council.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>T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he contract for the sale of trailer park property is currently </w:t>
      </w:r>
      <w:r w:rsidR="00F840B2" w:rsidRPr="00CC2876">
        <w:rPr>
          <w:rFonts w:ascii="Amasis MT Pro" w:hAnsi="Amasis MT Pro"/>
          <w:color w:val="000000" w:themeColor="text1"/>
          <w:sz w:val="23"/>
          <w:szCs w:val="23"/>
        </w:rPr>
        <w:t>in negotiation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. BEDC asked </w:t>
      </w:r>
      <w:r w:rsidR="00AA69FB" w:rsidRPr="00CC2876">
        <w:rPr>
          <w:rFonts w:ascii="Amasis MT Pro" w:hAnsi="Amasis MT Pro"/>
          <w:color w:val="000000" w:themeColor="text1"/>
          <w:sz w:val="23"/>
          <w:szCs w:val="23"/>
        </w:rPr>
        <w:t xml:space="preserve">for 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city council consideration to halt decision-making on nursing home 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>property proposals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 to allow 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>for BEDC’s current initiatives, including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 applying for 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 xml:space="preserve">a 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>grant and exploring TIF options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>. BEDC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 xml:space="preserve"> w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 xml:space="preserve">ould like </w:t>
      </w:r>
      <w:r w:rsidR="00B07A1D" w:rsidRPr="00CC2876">
        <w:rPr>
          <w:rFonts w:ascii="Amasis MT Pro" w:hAnsi="Amasis MT Pro"/>
          <w:color w:val="000000" w:themeColor="text1"/>
          <w:sz w:val="23"/>
          <w:szCs w:val="23"/>
        </w:rPr>
        <w:t>to establish more collaboration with city council</w:t>
      </w:r>
      <w:r w:rsidR="001B6307" w:rsidRPr="00CC2876">
        <w:rPr>
          <w:rFonts w:ascii="Amasis MT Pro" w:hAnsi="Amasis MT Pro"/>
          <w:color w:val="000000" w:themeColor="text1"/>
          <w:sz w:val="23"/>
          <w:szCs w:val="23"/>
        </w:rPr>
        <w:t xml:space="preserve"> to ensure both committees’ goals align.</w:t>
      </w:r>
    </w:p>
    <w:p w14:paraId="0C2C862D" w14:textId="5254801B" w:rsidR="001A1CD6" w:rsidRPr="00CC2876" w:rsidRDefault="009437F4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Review/Selection Nursing Home Property Proposals –</w:t>
      </w:r>
      <w:r w:rsidR="00260BB9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63658A" w:rsidRPr="00CC2876">
        <w:rPr>
          <w:rFonts w:ascii="Amasis MT Pro" w:hAnsi="Amasis MT Pro"/>
          <w:color w:val="000000" w:themeColor="text1"/>
          <w:sz w:val="23"/>
          <w:szCs w:val="23"/>
        </w:rPr>
        <w:t xml:space="preserve">Baxter </w:t>
      </w:r>
      <w:r w:rsidR="009F1BE8">
        <w:rPr>
          <w:rFonts w:ascii="Amasis MT Pro" w:hAnsi="Amasis MT Pro"/>
          <w:color w:val="000000" w:themeColor="text1"/>
          <w:sz w:val="23"/>
          <w:szCs w:val="23"/>
        </w:rPr>
        <w:t>r</w:t>
      </w:r>
      <w:r w:rsidR="0063658A" w:rsidRPr="00CC2876">
        <w:rPr>
          <w:rFonts w:ascii="Amasis MT Pro" w:hAnsi="Amasis MT Pro"/>
          <w:color w:val="000000" w:themeColor="text1"/>
          <w:sz w:val="23"/>
          <w:szCs w:val="23"/>
        </w:rPr>
        <w:t>esident, Marty Kunkel</w:t>
      </w:r>
      <w:r w:rsidR="00E555E2" w:rsidRPr="00CC2876">
        <w:rPr>
          <w:rFonts w:ascii="Amasis MT Pro" w:hAnsi="Amasis MT Pro"/>
          <w:color w:val="000000" w:themeColor="text1"/>
          <w:sz w:val="23"/>
          <w:szCs w:val="23"/>
        </w:rPr>
        <w:t>,</w:t>
      </w:r>
      <w:r w:rsidR="0063658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addressed the council to explain details of his </w:t>
      </w:r>
      <w:r w:rsidR="00B471FC" w:rsidRPr="00CC2876">
        <w:rPr>
          <w:rFonts w:ascii="Amasis MT Pro" w:hAnsi="Amasis MT Pro"/>
          <w:color w:val="000000" w:themeColor="text1"/>
          <w:sz w:val="23"/>
          <w:szCs w:val="23"/>
        </w:rPr>
        <w:t>p</w:t>
      </w:r>
      <w:r w:rsidR="0063658A" w:rsidRPr="00CC2876">
        <w:rPr>
          <w:rFonts w:ascii="Amasis MT Pro" w:hAnsi="Amasis MT Pro"/>
          <w:color w:val="000000" w:themeColor="text1"/>
          <w:sz w:val="23"/>
          <w:szCs w:val="23"/>
        </w:rPr>
        <w:t>roposal for the nursing home property</w:t>
      </w:r>
      <w:r w:rsidR="00FA3686" w:rsidRPr="00CC2876">
        <w:rPr>
          <w:rFonts w:ascii="Amasis MT Pro" w:hAnsi="Amasis MT Pro"/>
          <w:color w:val="000000" w:themeColor="text1"/>
          <w:sz w:val="23"/>
          <w:szCs w:val="23"/>
        </w:rPr>
        <w:t xml:space="preserve">. 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 xml:space="preserve">Baxter </w:t>
      </w:r>
      <w:r w:rsidR="009F1BE8">
        <w:rPr>
          <w:rFonts w:ascii="Amasis MT Pro" w:hAnsi="Amasis MT Pro"/>
          <w:color w:val="000000" w:themeColor="text1"/>
          <w:sz w:val="23"/>
          <w:szCs w:val="23"/>
        </w:rPr>
        <w:t>r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>esident</w:t>
      </w:r>
      <w:r w:rsidR="00827598" w:rsidRPr="00CC2876">
        <w:rPr>
          <w:rFonts w:ascii="Amasis MT Pro" w:hAnsi="Amasis MT Pro"/>
          <w:color w:val="000000" w:themeColor="text1"/>
          <w:sz w:val="23"/>
          <w:szCs w:val="23"/>
        </w:rPr>
        <w:t>s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 xml:space="preserve">, Dwight </w:t>
      </w:r>
      <w:r w:rsidR="00827598" w:rsidRPr="00CC2876">
        <w:rPr>
          <w:rFonts w:ascii="Amasis MT Pro" w:hAnsi="Amasis MT Pro"/>
          <w:color w:val="000000" w:themeColor="text1"/>
          <w:sz w:val="23"/>
          <w:szCs w:val="23"/>
        </w:rPr>
        <w:t xml:space="preserve">&amp; Randi 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>Gliem, addressed the council to explain details of</w:t>
      </w:r>
      <w:r w:rsidR="00827598" w:rsidRPr="00CC2876">
        <w:rPr>
          <w:rFonts w:ascii="Amasis MT Pro" w:hAnsi="Amasis MT Pro"/>
          <w:color w:val="000000" w:themeColor="text1"/>
          <w:sz w:val="23"/>
          <w:szCs w:val="23"/>
        </w:rPr>
        <w:t xml:space="preserve"> their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B471FC" w:rsidRPr="00CC2876">
        <w:rPr>
          <w:rFonts w:ascii="Amasis MT Pro" w:hAnsi="Amasis MT Pro"/>
          <w:color w:val="000000" w:themeColor="text1"/>
          <w:sz w:val="23"/>
          <w:szCs w:val="23"/>
        </w:rPr>
        <w:t>p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>roposal for the nursing home property.</w:t>
      </w:r>
      <w:r w:rsidR="0063658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 xml:space="preserve">Lengthy discussion held comparing proposals. Upon completion of discussion, Samson moved to accept </w:t>
      </w:r>
      <w:r w:rsidR="00A10A7A" w:rsidRPr="00CC2876">
        <w:rPr>
          <w:rFonts w:ascii="Amasis MT Pro" w:hAnsi="Amasis MT Pro"/>
          <w:color w:val="000000" w:themeColor="text1"/>
          <w:sz w:val="23"/>
          <w:szCs w:val="23"/>
        </w:rPr>
        <w:t>Dwight &amp; Randi Gliem’s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 xml:space="preserve"> proposal </w:t>
      </w:r>
      <w:r w:rsidR="00260BB9" w:rsidRPr="00CC2876">
        <w:rPr>
          <w:rFonts w:ascii="Amasis MT Pro" w:hAnsi="Amasis MT Pro"/>
          <w:color w:val="000000" w:themeColor="text1"/>
          <w:sz w:val="23"/>
          <w:szCs w:val="23"/>
        </w:rPr>
        <w:t xml:space="preserve">to develop a </w:t>
      </w:r>
      <w:r w:rsidR="001A1CD6" w:rsidRPr="00CC2876">
        <w:rPr>
          <w:rFonts w:ascii="Amasis MT Pro" w:hAnsi="Amasis MT Pro"/>
          <w:color w:val="000000" w:themeColor="text1"/>
          <w:sz w:val="23"/>
          <w:szCs w:val="23"/>
        </w:rPr>
        <w:t xml:space="preserve">sports </w:t>
      </w:r>
      <w:r w:rsidR="00827598" w:rsidRPr="00CC2876">
        <w:rPr>
          <w:rFonts w:ascii="Amasis MT Pro" w:hAnsi="Amasis MT Pro"/>
          <w:color w:val="000000" w:themeColor="text1"/>
          <w:sz w:val="23"/>
          <w:szCs w:val="23"/>
        </w:rPr>
        <w:t xml:space="preserve">rec </w:t>
      </w:r>
      <w:r w:rsidR="001A1CD6" w:rsidRPr="00CC2876">
        <w:rPr>
          <w:rFonts w:ascii="Amasis MT Pro" w:hAnsi="Amasis MT Pro"/>
          <w:color w:val="000000" w:themeColor="text1"/>
          <w:sz w:val="23"/>
          <w:szCs w:val="23"/>
        </w:rPr>
        <w:t>complex</w:t>
      </w:r>
      <w:r w:rsidR="00827598" w:rsidRPr="00CC2876">
        <w:rPr>
          <w:rFonts w:ascii="Amasis MT Pro" w:hAnsi="Amasis MT Pro"/>
          <w:color w:val="000000" w:themeColor="text1"/>
          <w:sz w:val="23"/>
          <w:szCs w:val="23"/>
        </w:rPr>
        <w:t xml:space="preserve"> on the property</w:t>
      </w:r>
      <w:r w:rsidR="001A1CD6" w:rsidRPr="00CC2876">
        <w:rPr>
          <w:rFonts w:ascii="Amasis MT Pro" w:hAnsi="Amasis MT Pro"/>
          <w:color w:val="000000" w:themeColor="text1"/>
          <w:sz w:val="23"/>
          <w:szCs w:val="23"/>
        </w:rPr>
        <w:t xml:space="preserve">, </w:t>
      </w:r>
      <w:r w:rsidR="00A10A7A" w:rsidRPr="00CC2876">
        <w:rPr>
          <w:rFonts w:ascii="Amasis MT Pro" w:hAnsi="Amasis MT Pro"/>
          <w:color w:val="000000" w:themeColor="text1"/>
          <w:sz w:val="23"/>
          <w:szCs w:val="23"/>
        </w:rPr>
        <w:t>subject to approval of negotiations regarding</w:t>
      </w:r>
      <w:r w:rsidR="00F11668" w:rsidRPr="00CC2876">
        <w:rPr>
          <w:rFonts w:ascii="Amasis MT Pro" w:hAnsi="Amasis MT Pro"/>
          <w:color w:val="000000" w:themeColor="text1"/>
          <w:sz w:val="23"/>
          <w:szCs w:val="23"/>
        </w:rPr>
        <w:t xml:space="preserve"> financing and final terms. Lokenvitz seconded. Motion carried, Ayes; Robinson, Samson, Meckley, Lokenvitz. Kunkel abstained. </w:t>
      </w:r>
    </w:p>
    <w:p w14:paraId="6517D062" w14:textId="0FAC26BA" w:rsidR="009437F4" w:rsidRPr="00CC2876" w:rsidRDefault="009437F4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Samson moved to approve the Minutes of the July regular and special meetings. Meckley seconded. Motion carried, all ayes.</w:t>
      </w:r>
    </w:p>
    <w:p w14:paraId="04726C7B" w14:textId="59AADC4C" w:rsidR="009437F4" w:rsidRPr="00CC2876" w:rsidRDefault="009437F4" w:rsidP="008D755A">
      <w:pPr>
        <w:pStyle w:val="NormalWeb"/>
        <w:spacing w:before="0" w:beforeAutospacing="0" w:after="0" w:afterAutospacing="0"/>
        <w:rPr>
          <w:rFonts w:ascii="Amasis MT Pro" w:hAnsi="Amasis MT Pro" w:cs="Arial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Fire &amp; Ambulance – EMS Director, </w:t>
      </w:r>
      <w:r w:rsidR="007439AE" w:rsidRPr="00CC2876">
        <w:rPr>
          <w:rFonts w:ascii="Amasis MT Pro" w:hAnsi="Amasis MT Pro"/>
          <w:color w:val="000000" w:themeColor="text1"/>
          <w:sz w:val="23"/>
          <w:szCs w:val="23"/>
        </w:rPr>
        <w:t xml:space="preserve">Randi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Gliem, reported. </w:t>
      </w:r>
    </w:p>
    <w:p w14:paraId="63DF396A" w14:textId="1CEFE1FC" w:rsidR="00662EA9" w:rsidRPr="00CC2876" w:rsidRDefault="00662EA9" w:rsidP="008D75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masis MT Pro" w:hAnsi="Amasis MT Pro" w:cs="Arial"/>
          <w:color w:val="000000" w:themeColor="text1"/>
          <w:sz w:val="23"/>
          <w:szCs w:val="23"/>
        </w:rPr>
      </w:pP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10 calls ran in July – 8 </w:t>
      </w:r>
      <w:proofErr w:type="gramStart"/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>city</w:t>
      </w:r>
      <w:proofErr w:type="gramEnd"/>
      <w:r w:rsidR="006F338A" w:rsidRPr="00CC2876">
        <w:rPr>
          <w:rFonts w:ascii="Amasis MT Pro" w:hAnsi="Amasis MT Pro" w:cs="Arial"/>
          <w:color w:val="000000" w:themeColor="text1"/>
          <w:sz w:val="23"/>
          <w:szCs w:val="23"/>
        </w:rPr>
        <w:t>; 2 in Mingo</w:t>
      </w:r>
    </w:p>
    <w:p w14:paraId="4245B9E7" w14:textId="6657D1D5" w:rsidR="006F338A" w:rsidRPr="00CC2876" w:rsidRDefault="006F338A" w:rsidP="008D75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masis MT Pro" w:hAnsi="Amasis MT Pro" w:cs="Arial"/>
          <w:color w:val="000000" w:themeColor="text1"/>
          <w:sz w:val="23"/>
          <w:szCs w:val="23"/>
        </w:rPr>
      </w:pP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Gliem attended a FEMA training for mass </w:t>
      </w:r>
      <w:proofErr w:type="gramStart"/>
      <w:r w:rsidR="00FA3686" w:rsidRPr="00CC2876">
        <w:rPr>
          <w:rFonts w:ascii="Amasis MT Pro" w:hAnsi="Amasis MT Pro" w:cs="Arial"/>
          <w:color w:val="000000" w:themeColor="text1"/>
          <w:sz w:val="23"/>
          <w:szCs w:val="23"/>
        </w:rPr>
        <w:t>fatalities</w:t>
      </w:r>
      <w:proofErr w:type="gramEnd"/>
    </w:p>
    <w:p w14:paraId="7FA66069" w14:textId="024BC886" w:rsidR="006F338A" w:rsidRPr="00CC2876" w:rsidRDefault="006F338A" w:rsidP="008D75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masis MT Pro" w:hAnsi="Amasis MT Pro" w:cs="Arial"/>
          <w:color w:val="000000" w:themeColor="text1"/>
          <w:sz w:val="23"/>
          <w:szCs w:val="23"/>
        </w:rPr>
      </w:pP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EMS Essential Services Tax Levy Update - A minimum of 126 </w:t>
      </w:r>
      <w:r w:rsidR="00FA3686" w:rsidRPr="00CC2876">
        <w:rPr>
          <w:rFonts w:ascii="Amasis MT Pro" w:hAnsi="Amasis MT Pro" w:cs="Arial"/>
          <w:color w:val="000000" w:themeColor="text1"/>
          <w:sz w:val="23"/>
          <w:szCs w:val="23"/>
        </w:rPr>
        <w:t>residential</w:t>
      </w:r>
      <w:r w:rsidR="008D755A"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 </w:t>
      </w: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>signatures</w:t>
      </w:r>
      <w:r w:rsidR="008D755A"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 are</w:t>
      </w: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 needed; 184 have been obtained. The petition has been accepted by City Council. A public hearing will be held on 8/21/23 to establish the district. Everything is on schedule </w:t>
      </w:r>
      <w:r w:rsidR="00E5740D" w:rsidRPr="00CC2876">
        <w:rPr>
          <w:rFonts w:ascii="Amasis MT Pro" w:hAnsi="Amasis MT Pro" w:cs="Arial"/>
          <w:color w:val="000000" w:themeColor="text1"/>
          <w:sz w:val="23"/>
          <w:szCs w:val="23"/>
        </w:rPr>
        <w:t>for</w:t>
      </w: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 the levy </w:t>
      </w:r>
      <w:r w:rsidR="00E5740D" w:rsidRPr="00CC2876">
        <w:rPr>
          <w:rFonts w:ascii="Amasis MT Pro" w:hAnsi="Amasis MT Pro" w:cs="Arial"/>
          <w:color w:val="000000" w:themeColor="text1"/>
          <w:sz w:val="23"/>
          <w:szCs w:val="23"/>
        </w:rPr>
        <w:t>to be on</w:t>
      </w: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 the Nov. 7</w:t>
      </w:r>
      <w:r w:rsidRPr="00CC2876">
        <w:rPr>
          <w:rFonts w:ascii="Amasis MT Pro" w:hAnsi="Amasis MT Pro" w:cs="Arial"/>
          <w:color w:val="000000" w:themeColor="text1"/>
          <w:sz w:val="23"/>
          <w:szCs w:val="23"/>
          <w:vertAlign w:val="superscript"/>
        </w:rPr>
        <w:t>th</w:t>
      </w:r>
      <w:r w:rsidRPr="00CC2876">
        <w:rPr>
          <w:rFonts w:ascii="Amasis MT Pro" w:hAnsi="Amasis MT Pro" w:cs="Arial"/>
          <w:color w:val="000000" w:themeColor="text1"/>
          <w:sz w:val="23"/>
          <w:szCs w:val="23"/>
        </w:rPr>
        <w:t xml:space="preserve"> election ballot.</w:t>
      </w:r>
    </w:p>
    <w:p w14:paraId="5288948B" w14:textId="09F7788B" w:rsidR="00F34283" w:rsidRPr="00CC2876" w:rsidRDefault="009437F4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Police Report </w:t>
      </w:r>
      <w:r w:rsidR="00FA3686" w:rsidRPr="00CC2876">
        <w:rPr>
          <w:rFonts w:ascii="Amasis MT Pro" w:hAnsi="Amasis MT Pro"/>
          <w:color w:val="000000" w:themeColor="text1"/>
          <w:sz w:val="23"/>
          <w:szCs w:val="23"/>
        </w:rPr>
        <w:t>–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FA3686" w:rsidRPr="00CC2876">
        <w:rPr>
          <w:rFonts w:ascii="Amasis MT Pro" w:hAnsi="Amasis MT Pro"/>
          <w:color w:val="000000" w:themeColor="text1"/>
          <w:sz w:val="23"/>
          <w:szCs w:val="23"/>
        </w:rPr>
        <w:t>Chief B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 xml:space="preserve">ill </w:t>
      </w:r>
      <w:r w:rsidR="00FA3686" w:rsidRPr="00CC2876">
        <w:rPr>
          <w:rFonts w:ascii="Amasis MT Pro" w:hAnsi="Amasis MT Pro"/>
          <w:color w:val="000000" w:themeColor="text1"/>
          <w:sz w:val="23"/>
          <w:szCs w:val="23"/>
        </w:rPr>
        <w:t>Daggett displayed the new body cameras</w:t>
      </w:r>
      <w:r w:rsidR="00F34283" w:rsidRPr="00CC2876">
        <w:rPr>
          <w:rFonts w:ascii="Amasis MT Pro" w:hAnsi="Amasis MT Pro"/>
          <w:color w:val="000000" w:themeColor="text1"/>
          <w:sz w:val="23"/>
          <w:szCs w:val="23"/>
        </w:rPr>
        <w:t xml:space="preserve"> and presented his Five-Year Plan for the department. </w:t>
      </w:r>
      <w:r w:rsidR="00423608" w:rsidRPr="00CC2876">
        <w:rPr>
          <w:rFonts w:ascii="Amasis MT Pro" w:hAnsi="Amasis MT Pro"/>
          <w:color w:val="000000" w:themeColor="text1"/>
          <w:sz w:val="23"/>
          <w:szCs w:val="23"/>
        </w:rPr>
        <w:t xml:space="preserve">Daggett </w:t>
      </w:r>
      <w:r w:rsidR="00827598" w:rsidRPr="00CC2876">
        <w:rPr>
          <w:rFonts w:ascii="Amasis MT Pro" w:hAnsi="Amasis MT Pro"/>
          <w:color w:val="000000" w:themeColor="text1"/>
          <w:sz w:val="23"/>
          <w:szCs w:val="23"/>
        </w:rPr>
        <w:t>voiced a few</w:t>
      </w:r>
      <w:r w:rsidR="00423608" w:rsidRPr="00CC2876">
        <w:rPr>
          <w:rFonts w:ascii="Amasis MT Pro" w:hAnsi="Amasis MT Pro"/>
          <w:color w:val="000000" w:themeColor="text1"/>
          <w:sz w:val="23"/>
          <w:szCs w:val="23"/>
        </w:rPr>
        <w:t xml:space="preserve"> key areas for necessary development:</w:t>
      </w:r>
    </w:p>
    <w:p w14:paraId="0C88B036" w14:textId="7F6E2F47" w:rsidR="00FA3686" w:rsidRPr="00CC2876" w:rsidRDefault="00423608" w:rsidP="00F34283">
      <w:pPr>
        <w:pStyle w:val="NormalWeb"/>
        <w:numPr>
          <w:ilvl w:val="0"/>
          <w:numId w:val="2"/>
        </w:numPr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Recruiting and training for the next police chief for the City of Baxter</w:t>
      </w:r>
    </w:p>
    <w:p w14:paraId="0847B546" w14:textId="75D818ED" w:rsidR="00F34283" w:rsidRPr="00CC2876" w:rsidRDefault="00423608" w:rsidP="00F34283">
      <w:pPr>
        <w:pStyle w:val="NormalWeb"/>
        <w:numPr>
          <w:ilvl w:val="0"/>
          <w:numId w:val="2"/>
        </w:numPr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Implementation of a non-profit fundraising organization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</w:p>
    <w:p w14:paraId="4736C445" w14:textId="20687704" w:rsidR="00F34283" w:rsidRPr="00CC2876" w:rsidRDefault="00423608" w:rsidP="00F34283">
      <w:pPr>
        <w:pStyle w:val="NormalWeb"/>
        <w:numPr>
          <w:ilvl w:val="0"/>
          <w:numId w:val="2"/>
        </w:numPr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Remodeling current police department to expand evidence room and add an interview </w:t>
      </w:r>
      <w:proofErr w:type="gramStart"/>
      <w:r w:rsidRPr="00CC2876">
        <w:rPr>
          <w:rFonts w:ascii="Amasis MT Pro" w:hAnsi="Amasis MT Pro"/>
          <w:color w:val="000000" w:themeColor="text1"/>
          <w:sz w:val="23"/>
          <w:szCs w:val="23"/>
        </w:rPr>
        <w:t>room</w:t>
      </w:r>
      <w:proofErr w:type="gramEnd"/>
    </w:p>
    <w:p w14:paraId="180D2E03" w14:textId="48F949EB" w:rsidR="00F34283" w:rsidRPr="00CC2876" w:rsidRDefault="00423608" w:rsidP="00F34283">
      <w:pPr>
        <w:pStyle w:val="NormalWeb"/>
        <w:numPr>
          <w:ilvl w:val="0"/>
          <w:numId w:val="2"/>
        </w:numPr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Establishing</w:t>
      </w:r>
      <w:r w:rsidR="00F34283" w:rsidRPr="00CC2876">
        <w:rPr>
          <w:rFonts w:ascii="Amasis MT Pro" w:hAnsi="Amasis MT Pro"/>
          <w:color w:val="000000" w:themeColor="text1"/>
          <w:sz w:val="23"/>
          <w:szCs w:val="23"/>
        </w:rPr>
        <w:t xml:space="preserve"> a department-owned weapon program</w:t>
      </w:r>
    </w:p>
    <w:p w14:paraId="79ECA553" w14:textId="4D71594E" w:rsidR="00F34283" w:rsidRPr="00CC2876" w:rsidRDefault="00423608" w:rsidP="00F34283">
      <w:pPr>
        <w:pStyle w:val="NormalWeb"/>
        <w:numPr>
          <w:ilvl w:val="0"/>
          <w:numId w:val="2"/>
        </w:numPr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Purchase of a cloud-based RMS system</w:t>
      </w:r>
    </w:p>
    <w:p w14:paraId="5E557844" w14:textId="43109FCD" w:rsidR="00FA3686" w:rsidRPr="00CC2876" w:rsidRDefault="00423608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lastRenderedPageBreak/>
        <w:t xml:space="preserve">Discussion/Approval of Purchase – Police Records Management System 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>–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>Lokenvitz moved to approve. Meckley seconded. Motion carried, all ayes.</w:t>
      </w:r>
    </w:p>
    <w:p w14:paraId="7E0EC67E" w14:textId="5213B149" w:rsidR="00FD7ADA" w:rsidRPr="00CC2876" w:rsidRDefault="0080375F" w:rsidP="008D755A">
      <w:pPr>
        <w:pStyle w:val="NormalWeb"/>
        <w:spacing w:before="0" w:beforeAutospacing="0" w:after="0" w:afterAutospacing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Maintenance Report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– Public Works Director, Bryce Halter reported.</w:t>
      </w:r>
    </w:p>
    <w:p w14:paraId="020CF97D" w14:textId="56145D9A" w:rsidR="001934BF" w:rsidRPr="00CC2876" w:rsidRDefault="001934BF" w:rsidP="008D755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Verizon tower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 xml:space="preserve">projected to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be up by the end of </w:t>
      </w:r>
      <w:proofErr w:type="gramStart"/>
      <w:r w:rsidRPr="00CC2876">
        <w:rPr>
          <w:rFonts w:ascii="Amasis MT Pro" w:hAnsi="Amasis MT Pro"/>
          <w:color w:val="000000" w:themeColor="text1"/>
          <w:sz w:val="23"/>
          <w:szCs w:val="23"/>
        </w:rPr>
        <w:t>August</w:t>
      </w:r>
      <w:proofErr w:type="gramEnd"/>
    </w:p>
    <w:p w14:paraId="748E2492" w14:textId="30586405" w:rsidR="00FD7ADA" w:rsidRPr="00CC2876" w:rsidRDefault="001934BF" w:rsidP="008D755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All 90 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>storm intake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s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ha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>ve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been cleaned out and </w:t>
      </w:r>
      <w:proofErr w:type="gramStart"/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>documented</w:t>
      </w:r>
      <w:proofErr w:type="gramEnd"/>
    </w:p>
    <w:p w14:paraId="6793AC4C" w14:textId="77777777" w:rsidR="00B471FC" w:rsidRPr="00CC2876" w:rsidRDefault="00B471FC" w:rsidP="00B471FC">
      <w:pPr>
        <w:pStyle w:val="NormalWeb"/>
        <w:spacing w:before="0" w:beforeAutospacing="0" w:after="0" w:afterAutospacing="0"/>
        <w:rPr>
          <w:rFonts w:ascii="Amasis MT Pro" w:hAnsi="Amasis MT Pro"/>
          <w:color w:val="000000" w:themeColor="text1"/>
          <w:sz w:val="23"/>
          <w:szCs w:val="23"/>
        </w:rPr>
      </w:pPr>
    </w:p>
    <w:p w14:paraId="66ED9CA0" w14:textId="4E6A8596" w:rsidR="0080375F" w:rsidRPr="00CC2876" w:rsidRDefault="0080375F" w:rsidP="00B471FC">
      <w:pPr>
        <w:pStyle w:val="NormalWeb"/>
        <w:spacing w:before="0" w:beforeAutospacing="0" w:after="0" w:afterAutospacing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Water/Wastewater Report –</w:t>
      </w:r>
    </w:p>
    <w:p w14:paraId="48315374" w14:textId="6C261443" w:rsidR="00FD7ADA" w:rsidRPr="00CC2876" w:rsidRDefault="008D755A" w:rsidP="00B471F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Halter is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working on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 xml:space="preserve">gathering updated 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quotes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for the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cost of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 xml:space="preserve">replacing water meters with satellite water </w:t>
      </w:r>
      <w:proofErr w:type="gramStart"/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meters</w:t>
      </w:r>
      <w:proofErr w:type="gramEnd"/>
    </w:p>
    <w:p w14:paraId="7276DF9F" w14:textId="0958374A" w:rsidR="0080375F" w:rsidRPr="00CC2876" w:rsidRDefault="0080375F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Resolution #06-24; A Resolution to Adopt the 2023 Baxter Supplemental Specifications to the Current SUDAS Standard Specifications Edition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>–</w:t>
      </w:r>
      <w:r w:rsidR="00FD7AD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>DeJong presented Resolution #06-24. Samson moved to approve. Meckley seconded. Roll call vote: Ayes; Lokenvitz, Meckley, Samson, Robinson, Kunkel; Nays; None. Resolution #06-24 adopted.</w:t>
      </w:r>
    </w:p>
    <w:p w14:paraId="2109545D" w14:textId="5654F347" w:rsidR="0080375F" w:rsidRPr="00CC2876" w:rsidRDefault="0080375F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HomeServe NLC Service Line Warranty Program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– Clerk </w:t>
      </w:r>
      <w:r w:rsidR="00B471FC" w:rsidRPr="00CC2876">
        <w:rPr>
          <w:rFonts w:ascii="Amasis MT Pro" w:hAnsi="Amasis MT Pro"/>
          <w:color w:val="000000" w:themeColor="text1"/>
          <w:sz w:val="23"/>
          <w:szCs w:val="23"/>
        </w:rPr>
        <w:t>provided more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="00B471FC" w:rsidRPr="00CC2876">
        <w:rPr>
          <w:rFonts w:ascii="Amasis MT Pro" w:hAnsi="Amasis MT Pro"/>
          <w:color w:val="000000" w:themeColor="text1"/>
          <w:sz w:val="23"/>
          <w:szCs w:val="23"/>
        </w:rPr>
        <w:t xml:space="preserve">information </w:t>
      </w:r>
      <w:r w:rsidR="009431C5" w:rsidRPr="00CC2876">
        <w:rPr>
          <w:rFonts w:ascii="Amasis MT Pro" w:hAnsi="Amasis MT Pro"/>
          <w:color w:val="000000" w:themeColor="text1"/>
          <w:sz w:val="23"/>
          <w:szCs w:val="23"/>
        </w:rPr>
        <w:t>on</w:t>
      </w:r>
      <w:r w:rsidR="00B471FC" w:rsidRPr="00CC2876">
        <w:rPr>
          <w:rFonts w:ascii="Amasis MT Pro" w:hAnsi="Amasis MT Pro"/>
          <w:color w:val="000000" w:themeColor="text1"/>
          <w:sz w:val="23"/>
          <w:szCs w:val="23"/>
        </w:rPr>
        <w:t xml:space="preserve"> the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 xml:space="preserve"> program. The program is no-cost to the city and </w:t>
      </w:r>
      <w:r w:rsidR="00DC0C43" w:rsidRPr="00CC2876">
        <w:rPr>
          <w:rFonts w:ascii="Amasis MT Pro" w:hAnsi="Amasis MT Pro"/>
          <w:color w:val="000000" w:themeColor="text1"/>
          <w:sz w:val="23"/>
          <w:szCs w:val="23"/>
        </w:rPr>
        <w:t xml:space="preserve">is 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>an optional service residents may choose to purchase</w:t>
      </w:r>
      <w:r w:rsidR="0051298D" w:rsidRPr="00CC2876">
        <w:rPr>
          <w:rFonts w:ascii="Amasis MT Pro" w:hAnsi="Amasis MT Pro"/>
          <w:color w:val="000000" w:themeColor="text1"/>
          <w:sz w:val="23"/>
          <w:szCs w:val="23"/>
        </w:rPr>
        <w:t xml:space="preserve"> for insurance coverage on </w:t>
      </w:r>
      <w:r w:rsidR="00DC0C43" w:rsidRPr="00CC2876">
        <w:rPr>
          <w:rFonts w:ascii="Amasis MT Pro" w:hAnsi="Amasis MT Pro"/>
          <w:color w:val="000000" w:themeColor="text1"/>
          <w:sz w:val="23"/>
          <w:szCs w:val="23"/>
        </w:rPr>
        <w:t xml:space="preserve">their </w:t>
      </w:r>
      <w:r w:rsidR="0051298D" w:rsidRPr="00CC2876">
        <w:rPr>
          <w:rFonts w:ascii="Amasis MT Pro" w:hAnsi="Amasis MT Pro"/>
          <w:color w:val="000000" w:themeColor="text1"/>
          <w:sz w:val="23"/>
          <w:szCs w:val="23"/>
        </w:rPr>
        <w:t>water/sewer service lines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 xml:space="preserve">. Clerk will place </w:t>
      </w:r>
      <w:r w:rsidR="0051298D" w:rsidRPr="00CC2876">
        <w:rPr>
          <w:rFonts w:ascii="Amasis MT Pro" w:hAnsi="Amasis MT Pro"/>
          <w:color w:val="000000" w:themeColor="text1"/>
          <w:sz w:val="23"/>
          <w:szCs w:val="23"/>
        </w:rPr>
        <w:t xml:space="preserve">marketing </w:t>
      </w:r>
      <w:r w:rsidR="008D755A" w:rsidRPr="00CC2876">
        <w:rPr>
          <w:rFonts w:ascii="Amasis MT Pro" w:hAnsi="Amasis MT Pro"/>
          <w:color w:val="000000" w:themeColor="text1"/>
          <w:sz w:val="23"/>
          <w:szCs w:val="23"/>
        </w:rPr>
        <w:t>agreement on next agenda for approval.</w:t>
      </w:r>
    </w:p>
    <w:p w14:paraId="57BCA2F6" w14:textId="1ABD05AA" w:rsidR="0051298D" w:rsidRPr="00CC2876" w:rsidRDefault="0051298D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Approval to Schedule Survey for American Legion Memorial</w:t>
      </w:r>
      <w:r w:rsidR="00B471FC" w:rsidRPr="00CC2876">
        <w:rPr>
          <w:rFonts w:ascii="Amasis MT Pro" w:hAnsi="Amasis MT Pro"/>
          <w:color w:val="000000" w:themeColor="text1"/>
          <w:sz w:val="23"/>
          <w:szCs w:val="23"/>
        </w:rPr>
        <w:t xml:space="preserve"> Helicopter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– Kunkel moved to approve</w:t>
      </w:r>
      <w:r w:rsidR="00DC0C43" w:rsidRPr="00CC2876">
        <w:rPr>
          <w:rFonts w:ascii="Amasis MT Pro" w:hAnsi="Amasis MT Pro"/>
          <w:color w:val="000000" w:themeColor="text1"/>
          <w:sz w:val="23"/>
          <w:szCs w:val="23"/>
        </w:rPr>
        <w:t xml:space="preserve">,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subject to negotiations with </w:t>
      </w:r>
      <w:r w:rsidR="007850CB" w:rsidRPr="00CC2876">
        <w:rPr>
          <w:rFonts w:ascii="Amasis MT Pro" w:hAnsi="Amasis MT Pro"/>
          <w:color w:val="000000" w:themeColor="text1"/>
          <w:sz w:val="23"/>
          <w:szCs w:val="23"/>
        </w:rPr>
        <w:t xml:space="preserve">American Legion on </w:t>
      </w:r>
      <w:r w:rsidR="00DC0C43" w:rsidRPr="00CC2876">
        <w:rPr>
          <w:rFonts w:ascii="Amasis MT Pro" w:hAnsi="Amasis MT Pro"/>
          <w:color w:val="000000" w:themeColor="text1"/>
          <w:sz w:val="23"/>
          <w:szCs w:val="23"/>
        </w:rPr>
        <w:t xml:space="preserve">the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cost</w:t>
      </w:r>
      <w:r w:rsidR="007850CB"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of survey. Robinson seconded. Motion carried, all ayes. Clerk instructed to contact Legion representatives to attend </w:t>
      </w:r>
      <w:r w:rsidR="007850CB" w:rsidRPr="00CC2876">
        <w:rPr>
          <w:rFonts w:ascii="Amasis MT Pro" w:hAnsi="Amasis MT Pro"/>
          <w:color w:val="000000" w:themeColor="text1"/>
          <w:sz w:val="23"/>
          <w:szCs w:val="23"/>
        </w:rPr>
        <w:t xml:space="preserve">8/21 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meeting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to discuss negotiation</w:t>
      </w:r>
      <w:r w:rsidR="00DC0C43" w:rsidRPr="00CC2876">
        <w:rPr>
          <w:rFonts w:ascii="Amasis MT Pro" w:hAnsi="Amasis MT Pro"/>
          <w:color w:val="000000" w:themeColor="text1"/>
          <w:sz w:val="23"/>
          <w:szCs w:val="23"/>
        </w:rPr>
        <w:t xml:space="preserve">s </w:t>
      </w:r>
      <w:r w:rsidR="00E5740D" w:rsidRPr="00CC2876">
        <w:rPr>
          <w:rFonts w:ascii="Amasis MT Pro" w:hAnsi="Amasis MT Pro"/>
          <w:color w:val="000000" w:themeColor="text1"/>
          <w:sz w:val="23"/>
          <w:szCs w:val="23"/>
        </w:rPr>
        <w:t>for survey funding.</w:t>
      </w: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</w:t>
      </w:r>
    </w:p>
    <w:p w14:paraId="1207439D" w14:textId="3FB1835D" w:rsidR="0080375F" w:rsidRPr="00CC2876" w:rsidRDefault="007850CB" w:rsidP="009437F4">
      <w:pPr>
        <w:pStyle w:val="NormalWeb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Approval for EMS Volunteer Payroll Operations to be Completed by City Clerk’s office – Samson moved to approve. Lokenvitz seconded. Motion carried, all ayes.</w:t>
      </w:r>
    </w:p>
    <w:p w14:paraId="5A75DAA7" w14:textId="5554C2FD" w:rsidR="009437F4" w:rsidRPr="00CC2876" w:rsidRDefault="007850CB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Approval of 2022/23 Outstanding Obligation Report – Meckley moved to approve. Samson seconded. Motion carried, all ayes.</w:t>
      </w:r>
    </w:p>
    <w:p w14:paraId="57DF6E93" w14:textId="75F3B58B" w:rsidR="007850CB" w:rsidRPr="00CC2876" w:rsidRDefault="007850CB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0BC7B51C" w14:textId="2CB0E900" w:rsidR="007850CB" w:rsidRPr="00CC2876" w:rsidRDefault="007850CB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Resolution #07-24; A Resolution Approving 2022/23 Investment Summary for the City of Baxter, Iowa – DeJong presented Resolution #07-24. Lokenvitz moved to approve. Samson seconded. Roll call vote: Ayes; Lokenvitz, Meckley, Samson, Robinson, Kunkel. Nays; None. Resolution # 07-24 adopted.</w:t>
      </w:r>
    </w:p>
    <w:p w14:paraId="3C3914EE" w14:textId="77777777" w:rsidR="00B52F23" w:rsidRPr="00CC2876" w:rsidRDefault="00B52F23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07CB24D0" w14:textId="33BA644C" w:rsidR="00B52F23" w:rsidRPr="00CC2876" w:rsidRDefault="00B52F23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 xml:space="preserve">Resolution #08-24; A Resolution to update Existing City Credit/Charge Card Use Policy for Baxter City Employees </w:t>
      </w:r>
      <w:r w:rsidR="00AD5BC6"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–</w:t>
      </w: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 xml:space="preserve"> </w:t>
      </w:r>
      <w:r w:rsidR="00AD5BC6"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 xml:space="preserve">DeJong presented Resolution #08-24. Meckley moved to approve. Robinson seconded. Roll </w:t>
      </w:r>
      <w:r w:rsidR="002D3971"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call vote: Ayes; Kunkel, Robinson, Samson, Meckley, Lokenvitz. Nays; None. Resolution #08-24 adopted.</w:t>
      </w:r>
    </w:p>
    <w:p w14:paraId="6071A298" w14:textId="77777777" w:rsidR="002D3971" w:rsidRPr="00CC2876" w:rsidRDefault="002D3971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19E66089" w14:textId="0600A220" w:rsidR="009437F4" w:rsidRPr="00CC2876" w:rsidRDefault="002D3971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 xml:space="preserve">Resolution #09-24; A Resolution Approving Rules and Regulations for </w:t>
      </w:r>
      <w:proofErr w:type="spellStart"/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Restland</w:t>
      </w:r>
      <w:proofErr w:type="spellEnd"/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 xml:space="preserve"> Cemetery in Baxter, Iowa – DeJong presented Resolution #09-24. Robinson moved to approve. Samson seconded. Roll call vote: Ayes; Kunkel, Robinson, Samson, Meckley, Lokenvitz. Nays; None. Resolution #09-24 adopted.</w:t>
      </w:r>
    </w:p>
    <w:p w14:paraId="60A20132" w14:textId="77777777" w:rsidR="002D3971" w:rsidRPr="00CC2876" w:rsidRDefault="002D3971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36123313" w14:textId="796A6052" w:rsidR="009437F4" w:rsidRPr="00CC2876" w:rsidRDefault="00B6139A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Street Parking/City Parking Study – The streets committee will </w:t>
      </w:r>
      <w:r w:rsidR="00B471FC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collaborate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with Chief Daggett to </w:t>
      </w:r>
      <w:r w:rsidR="00B471FC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determine a plan to reduce congestion on </w:t>
      </w:r>
      <w:r w:rsidR="009431C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specific </w:t>
      </w:r>
      <w:r w:rsidR="00B471FC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streets.</w:t>
      </w:r>
    </w:p>
    <w:p w14:paraId="506A78CC" w14:textId="77777777" w:rsidR="00B6139A" w:rsidRPr="00CC2876" w:rsidRDefault="00B6139A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</w:p>
    <w:p w14:paraId="32B8AB10" w14:textId="69D0885C" w:rsidR="00B6139A" w:rsidRPr="00CC2876" w:rsidRDefault="00B6139A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Consent Agenda – Kunkel moved to approve. Meckley seconded. Motion carried, all ayes.</w:t>
      </w:r>
    </w:p>
    <w:p w14:paraId="6F1503F1" w14:textId="77777777" w:rsidR="00B6139A" w:rsidRPr="00CC2876" w:rsidRDefault="00B6139A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3A345B78" w14:textId="13975C36" w:rsidR="00B6139A" w:rsidRPr="00CC2876" w:rsidRDefault="00B6139A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  <w:t>Bills Payable – Lokenvitz moved to approve. Meckley seconded. Motion carried, all ayes.</w:t>
      </w:r>
    </w:p>
    <w:p w14:paraId="4E271282" w14:textId="77777777" w:rsidR="00B6139A" w:rsidRPr="00CC2876" w:rsidRDefault="00B6139A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0C2ABBC8" w14:textId="77777777" w:rsidR="006A3EC9" w:rsidRPr="00CC2876" w:rsidRDefault="00B6139A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Mayor’s Report </w:t>
      </w:r>
      <w:r w:rsidR="006A3EC9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–</w:t>
      </w:r>
    </w:p>
    <w:p w14:paraId="3560C6E8" w14:textId="31F7A9A8" w:rsidR="006A3EC9" w:rsidRPr="00CC2876" w:rsidRDefault="006A3EC9" w:rsidP="00165D5F">
      <w:pPr>
        <w:pStyle w:val="ListParagraph"/>
        <w:numPr>
          <w:ilvl w:val="0"/>
          <w:numId w:val="3"/>
        </w:num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Closed Session </w:t>
      </w:r>
      <w:r w:rsidR="0098274C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to take place at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8/21 </w:t>
      </w:r>
      <w:r w:rsidR="0098274C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meeting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for </w:t>
      </w:r>
      <w:r w:rsidR="0098274C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the purpose of negotiating Gliem’s 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nursing home </w:t>
      </w:r>
      <w:proofErr w:type="gramStart"/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proposal</w:t>
      </w:r>
      <w:proofErr w:type="gramEnd"/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</w:t>
      </w:r>
    </w:p>
    <w:p w14:paraId="408A4E78" w14:textId="4E2EC1C6" w:rsidR="006A3EC9" w:rsidRPr="00CC2876" w:rsidRDefault="006A3EC9" w:rsidP="00165D5F">
      <w:pPr>
        <w:pStyle w:val="ListParagraph"/>
        <w:numPr>
          <w:ilvl w:val="0"/>
          <w:numId w:val="3"/>
        </w:num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Corridor ordinance discussion</w:t>
      </w:r>
    </w:p>
    <w:p w14:paraId="03BCAAB1" w14:textId="17B31218" w:rsidR="006A3EC9" w:rsidRPr="00CC2876" w:rsidRDefault="006A3EC9" w:rsidP="00165D5F">
      <w:pPr>
        <w:pStyle w:val="ListParagraph"/>
        <w:numPr>
          <w:ilvl w:val="0"/>
          <w:numId w:val="3"/>
        </w:num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Mayor DeJong announced </w:t>
      </w:r>
      <w:r w:rsidR="00165D5F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he is not seeking re-election with the upcoming </w:t>
      </w:r>
      <w:proofErr w:type="gramStart"/>
      <w:r w:rsidR="00165D5F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election</w:t>
      </w:r>
      <w:proofErr w:type="gramEnd"/>
      <w:r w:rsidR="00165D5F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</w:t>
      </w:r>
    </w:p>
    <w:p w14:paraId="417C3B44" w14:textId="77777777" w:rsidR="006A3EC9" w:rsidRPr="00CC2876" w:rsidRDefault="006A3EC9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:highlight w:val="yellow"/>
          <w14:ligatures w14:val="none"/>
        </w:rPr>
      </w:pPr>
    </w:p>
    <w:p w14:paraId="34DB20BA" w14:textId="48BD07E4" w:rsidR="006A3EC9" w:rsidRPr="00CC2876" w:rsidRDefault="006A3EC9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Other Business – Clerk </w:t>
      </w:r>
      <w:r w:rsidR="00F53303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presented information on </w:t>
      </w:r>
      <w:r w:rsidR="003D51E1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BOOST </w:t>
      </w:r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grant </w:t>
      </w:r>
      <w:r w:rsidR="002B5D0A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that </w:t>
      </w:r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BEDC is applying for through Mid-Iowa Planning Alliance and BEDC’s</w:t>
      </w:r>
      <w:r w:rsidR="003D51E1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proposal</w:t>
      </w:r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for the </w:t>
      </w:r>
      <w:proofErr w:type="gramStart"/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City</w:t>
      </w:r>
      <w:proofErr w:type="gramEnd"/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to contribute $2500 to the cost match if awarded. </w:t>
      </w:r>
      <w:r w:rsidR="00CC5348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Council decided </w:t>
      </w:r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to not</w:t>
      </w:r>
      <w:r w:rsidR="00CC5348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participate in cost match</w:t>
      </w:r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due to limited funding in the budget</w:t>
      </w:r>
      <w:r w:rsidR="00CC5348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.</w:t>
      </w:r>
    </w:p>
    <w:p w14:paraId="36F6E289" w14:textId="77777777" w:rsidR="00BA5895" w:rsidRPr="00CC2876" w:rsidRDefault="00BA5895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</w:p>
    <w:p w14:paraId="65DFFB35" w14:textId="44B1E0F2" w:rsidR="00D53696" w:rsidRPr="00CC2876" w:rsidRDefault="009437F4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314 Willow </w:t>
      </w:r>
      <w:r w:rsidR="00BA589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Driveway/Sidewalk – </w:t>
      </w:r>
      <w:r w:rsidR="00D53696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Discussion held on memo received from City attorney. </w:t>
      </w:r>
    </w:p>
    <w:p w14:paraId="7D37A9A4" w14:textId="3C29BBCE" w:rsidR="009437F4" w:rsidRPr="00CC2876" w:rsidRDefault="00BA5895" w:rsidP="009437F4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Upon completion of discussion, Halter </w:t>
      </w:r>
      <w:r w:rsidR="00AF42B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was 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instructed to approve driveway permit.</w:t>
      </w:r>
    </w:p>
    <w:p w14:paraId="3F4EA2BD" w14:textId="77777777" w:rsidR="00BA5895" w:rsidRPr="00CC2876" w:rsidRDefault="00BA5895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5B73EB71" w14:textId="7C13E579" w:rsidR="009437F4" w:rsidRPr="00CC2876" w:rsidRDefault="00AF42B5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Council member </w:t>
      </w:r>
      <w:r w:rsidR="00BA589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Kunkel requested 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the </w:t>
      </w:r>
      <w:r w:rsidR="00B07A1D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council </w:t>
      </w:r>
      <w:r w:rsidR="00D53696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look at adopting</w:t>
      </w:r>
      <w:r w:rsidR="00B07A1D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updated </w:t>
      </w:r>
      <w:r w:rsidR="00BA589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building code</w:t>
      </w:r>
      <w:r w:rsidR="00D53696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s </w:t>
      </w:r>
      <w:r w:rsidR="00BA589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for the 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city.</w:t>
      </w:r>
    </w:p>
    <w:p w14:paraId="091C396D" w14:textId="77777777" w:rsidR="009437F4" w:rsidRPr="00CC2876" w:rsidRDefault="009437F4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:highlight w:val="yellow"/>
          <w14:ligatures w14:val="none"/>
        </w:rPr>
      </w:pPr>
    </w:p>
    <w:p w14:paraId="1AD3C93E" w14:textId="1BA52901" w:rsidR="009437F4" w:rsidRPr="00CC2876" w:rsidRDefault="001934BF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Public Comments </w:t>
      </w:r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–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</w:t>
      </w:r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Baxter resident, </w:t>
      </w:r>
      <w:r w:rsidR="009437F4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Doug Bishop</w:t>
      </w:r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,</w:t>
      </w:r>
      <w:r w:rsidR="009437F4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addressed </w:t>
      </w:r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the </w:t>
      </w:r>
      <w:r w:rsidR="009437F4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council </w:t>
      </w:r>
      <w:proofErr w:type="gramStart"/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in regards to</w:t>
      </w:r>
      <w:proofErr w:type="gramEnd"/>
      <w:r w:rsidR="00710CFB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Baxter </w:t>
      </w:r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property</w:t>
      </w:r>
      <w:r w:rsidR="00BA589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tax</w:t>
      </w:r>
      <w:r w:rsidR="00B16A60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rates in comparison to other Jasper County communitie</w:t>
      </w:r>
      <w:r w:rsidR="00DC0C43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s.</w:t>
      </w:r>
    </w:p>
    <w:p w14:paraId="49DBFD4E" w14:textId="77777777" w:rsidR="009437F4" w:rsidRPr="00CC2876" w:rsidRDefault="009437F4" w:rsidP="009437F4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109D05A0" w14:textId="6AA17A70" w:rsidR="001934BF" w:rsidRPr="00CC2876" w:rsidRDefault="009437F4" w:rsidP="001C0D05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Meck</w:t>
      </w:r>
      <w:r w:rsidR="001934BF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ley moved to adjourn. Samson seconded. Motion carried, all ayes. Meeting adjourned at 7:</w:t>
      </w:r>
      <w:r w:rsidR="001C0D05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>47</w:t>
      </w:r>
      <w:r w:rsidR="001934BF"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p.m.</w:t>
      </w:r>
      <w:r w:rsidRPr="00CC2876"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  <w:t xml:space="preserve"> </w:t>
      </w:r>
    </w:p>
    <w:p w14:paraId="707875F3" w14:textId="77777777" w:rsidR="001C0D05" w:rsidRPr="00CC2876" w:rsidRDefault="001C0D05" w:rsidP="001C0D05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</w:p>
    <w:p w14:paraId="4138EEE3" w14:textId="77777777" w:rsidR="00E5740D" w:rsidRPr="00CC2876" w:rsidRDefault="00E5740D" w:rsidP="001C0D05">
      <w:pPr>
        <w:spacing w:after="0" w:line="240" w:lineRule="auto"/>
        <w:rPr>
          <w:rFonts w:ascii="Amasis MT Pro" w:eastAsia="Times New Roman" w:hAnsi="Amasis MT Pro" w:cs="Arial"/>
          <w:color w:val="000000" w:themeColor="text1"/>
          <w:kern w:val="0"/>
          <w:sz w:val="23"/>
          <w:szCs w:val="23"/>
          <w14:ligatures w14:val="none"/>
        </w:rPr>
      </w:pPr>
    </w:p>
    <w:p w14:paraId="580BD34A" w14:textId="77777777" w:rsidR="001C0D05" w:rsidRPr="00CC2876" w:rsidRDefault="001C0D05" w:rsidP="001C0D05">
      <w:pPr>
        <w:spacing w:after="0" w:line="240" w:lineRule="auto"/>
        <w:rPr>
          <w:rFonts w:ascii="Amasis MT Pro" w:eastAsia="Times New Roman" w:hAnsi="Amasis MT Pro" w:cs="Times New Roman"/>
          <w:color w:val="000000" w:themeColor="text1"/>
          <w:kern w:val="0"/>
          <w:sz w:val="23"/>
          <w:szCs w:val="23"/>
          <w14:ligatures w14:val="none"/>
        </w:rPr>
      </w:pPr>
    </w:p>
    <w:p w14:paraId="1A63FF89" w14:textId="309A582A" w:rsidR="001934BF" w:rsidRPr="00CC2876" w:rsidRDefault="001934BF" w:rsidP="001934BF">
      <w:pPr>
        <w:spacing w:after="0"/>
        <w:jc w:val="right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____________________________________</w:t>
      </w:r>
    </w:p>
    <w:p w14:paraId="098DDD95" w14:textId="4BF3D9AC" w:rsidR="001934BF" w:rsidRPr="00CC2876" w:rsidRDefault="001934BF" w:rsidP="001934BF">
      <w:pPr>
        <w:spacing w:after="0"/>
        <w:jc w:val="right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Mayor Bryan DeJong</w:t>
      </w:r>
    </w:p>
    <w:p w14:paraId="4E10D1C3" w14:textId="77777777" w:rsidR="001C0D05" w:rsidRPr="00CC2876" w:rsidRDefault="001C0D05" w:rsidP="001C0D05">
      <w:pPr>
        <w:rPr>
          <w:rFonts w:ascii="Amasis MT Pro" w:hAnsi="Amasis MT Pro"/>
          <w:color w:val="000000" w:themeColor="text1"/>
          <w:sz w:val="23"/>
          <w:szCs w:val="23"/>
        </w:rPr>
      </w:pPr>
    </w:p>
    <w:p w14:paraId="54538150" w14:textId="77777777" w:rsidR="00E5740D" w:rsidRPr="00CC2876" w:rsidRDefault="00E5740D" w:rsidP="001C0D05">
      <w:pPr>
        <w:rPr>
          <w:rFonts w:ascii="Amasis MT Pro" w:hAnsi="Amasis MT Pro"/>
          <w:color w:val="000000" w:themeColor="text1"/>
          <w:sz w:val="23"/>
          <w:szCs w:val="23"/>
        </w:rPr>
      </w:pPr>
    </w:p>
    <w:p w14:paraId="07500959" w14:textId="2C7C7393" w:rsidR="001934BF" w:rsidRPr="00CC2876" w:rsidRDefault="001934BF" w:rsidP="001934BF">
      <w:pPr>
        <w:spacing w:after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>Attest: ______________________________________</w:t>
      </w:r>
    </w:p>
    <w:p w14:paraId="0E87CB96" w14:textId="3A2F8747" w:rsidR="001934BF" w:rsidRPr="00CC2876" w:rsidRDefault="001934BF" w:rsidP="001934BF">
      <w:pPr>
        <w:spacing w:after="0"/>
        <w:rPr>
          <w:rFonts w:ascii="Amasis MT Pro" w:hAnsi="Amasis MT Pro"/>
          <w:color w:val="000000" w:themeColor="text1"/>
          <w:sz w:val="23"/>
          <w:szCs w:val="23"/>
        </w:rPr>
      </w:pPr>
      <w:r w:rsidRPr="00CC2876">
        <w:rPr>
          <w:rFonts w:ascii="Amasis MT Pro" w:hAnsi="Amasis MT Pro"/>
          <w:color w:val="000000" w:themeColor="text1"/>
          <w:sz w:val="23"/>
          <w:szCs w:val="23"/>
        </w:rPr>
        <w:t xml:space="preserve">                            Katie Wilson, City Clerk</w:t>
      </w:r>
    </w:p>
    <w:sectPr w:rsidR="001934BF" w:rsidRPr="00CC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8DC"/>
    <w:multiLevelType w:val="hybridMultilevel"/>
    <w:tmpl w:val="D7F2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6F23"/>
    <w:multiLevelType w:val="hybridMultilevel"/>
    <w:tmpl w:val="423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804A6"/>
    <w:multiLevelType w:val="hybridMultilevel"/>
    <w:tmpl w:val="3A10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64505">
    <w:abstractNumId w:val="1"/>
  </w:num>
  <w:num w:numId="2" w16cid:durableId="1743944318">
    <w:abstractNumId w:val="0"/>
  </w:num>
  <w:num w:numId="3" w16cid:durableId="80045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F4"/>
    <w:rsid w:val="00165D5F"/>
    <w:rsid w:val="001934BF"/>
    <w:rsid w:val="001A1CD6"/>
    <w:rsid w:val="001B6307"/>
    <w:rsid w:val="001C0D05"/>
    <w:rsid w:val="00260BB9"/>
    <w:rsid w:val="002B5D0A"/>
    <w:rsid w:val="002D0F83"/>
    <w:rsid w:val="002D3971"/>
    <w:rsid w:val="003821CF"/>
    <w:rsid w:val="003D51E1"/>
    <w:rsid w:val="003F7E77"/>
    <w:rsid w:val="00423608"/>
    <w:rsid w:val="0051298D"/>
    <w:rsid w:val="0063658A"/>
    <w:rsid w:val="00662EA9"/>
    <w:rsid w:val="006A3EC9"/>
    <w:rsid w:val="006F338A"/>
    <w:rsid w:val="00710CFB"/>
    <w:rsid w:val="007439AE"/>
    <w:rsid w:val="007850CB"/>
    <w:rsid w:val="0080375F"/>
    <w:rsid w:val="00827598"/>
    <w:rsid w:val="008D755A"/>
    <w:rsid w:val="009431C5"/>
    <w:rsid w:val="009437F4"/>
    <w:rsid w:val="0098274C"/>
    <w:rsid w:val="009F1BE8"/>
    <w:rsid w:val="00A10A7A"/>
    <w:rsid w:val="00AA69FB"/>
    <w:rsid w:val="00AD5BC6"/>
    <w:rsid w:val="00AF42B5"/>
    <w:rsid w:val="00B067E5"/>
    <w:rsid w:val="00B07A1D"/>
    <w:rsid w:val="00B16A60"/>
    <w:rsid w:val="00B471FC"/>
    <w:rsid w:val="00B52F23"/>
    <w:rsid w:val="00B6139A"/>
    <w:rsid w:val="00BA5895"/>
    <w:rsid w:val="00C02C88"/>
    <w:rsid w:val="00CC2876"/>
    <w:rsid w:val="00CC5348"/>
    <w:rsid w:val="00D20819"/>
    <w:rsid w:val="00D53696"/>
    <w:rsid w:val="00DC0C43"/>
    <w:rsid w:val="00E32E3F"/>
    <w:rsid w:val="00E555E2"/>
    <w:rsid w:val="00E5740D"/>
    <w:rsid w:val="00F11668"/>
    <w:rsid w:val="00F34283"/>
    <w:rsid w:val="00F53303"/>
    <w:rsid w:val="00F840B2"/>
    <w:rsid w:val="00FA3686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9F90"/>
  <w15:chartTrackingRefBased/>
  <w15:docId w15:val="{3EB2E1CF-46A4-4E91-8F0F-094B989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6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FKRUWH7JFC2U-15595804-1383</_dlc_DocId>
    <_dlc_DocIdUrl xmlns="20884235-8c17-42b2-b416-ea411c7c490c">
      <Url>https://baxteria.sharepoint.com/sites/CityofBaxter/_layouts/15/DocIdRedir.aspx?ID=FKRUWH7JFC2U-15595804-1383</Url>
      <Description>FKRUWH7JFC2U-15595804-1383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668045-BCD9-47DE-8B1B-4DC2B01E7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EA926-6AE1-4D73-8A12-4DB833B62E43}">
  <ds:schemaRefs>
    <ds:schemaRef ds:uri="http://schemas.microsoft.com/office/2006/metadata/properties"/>
    <ds:schemaRef ds:uri="http://schemas.microsoft.com/office/infopath/2007/PartnerControls"/>
    <ds:schemaRef ds:uri="7bd21283-c277-42a3-b91a-0806257fccd2"/>
    <ds:schemaRef ds:uri="20884235-8c17-42b2-b416-ea411c7c490c"/>
  </ds:schemaRefs>
</ds:datastoreItem>
</file>

<file path=customXml/itemProps3.xml><?xml version="1.0" encoding="utf-8"?>
<ds:datastoreItem xmlns:ds="http://schemas.openxmlformats.org/officeDocument/2006/customXml" ds:itemID="{64C03CB7-0BF5-4616-8090-EE913304C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93CEB-8506-4C9A-BA6F-84CB1DE90D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3</cp:revision>
  <dcterms:created xsi:type="dcterms:W3CDTF">2023-08-23T22:45:00Z</dcterms:created>
  <dcterms:modified xsi:type="dcterms:W3CDTF">2023-08-23T22:49:00Z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1de147e5-1a74-4b83-bf7f-d248f1d3325a</vt:lpwstr>
  </property>
</Properties>
</file>